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A6" w:rsidRPr="00AF2BA2" w:rsidRDefault="001C0EA6" w:rsidP="00922241">
      <w:pPr>
        <w:jc w:val="center"/>
        <w:rPr>
          <w:sz w:val="28"/>
          <w:szCs w:val="28"/>
        </w:rPr>
      </w:pPr>
    </w:p>
    <w:p w:rsidR="005D33BA" w:rsidRPr="00AF2BA2" w:rsidRDefault="005D33BA" w:rsidP="005D33BA">
      <w:pPr>
        <w:jc w:val="center"/>
        <w:rPr>
          <w:sz w:val="28"/>
          <w:szCs w:val="28"/>
        </w:rPr>
      </w:pPr>
    </w:p>
    <w:p w:rsidR="00DC5F67" w:rsidRDefault="00DC5F67" w:rsidP="00DC5F67">
      <w:pPr>
        <w:jc w:val="center"/>
        <w:rPr>
          <w:b/>
          <w:bCs/>
          <w:sz w:val="28"/>
          <w:szCs w:val="28"/>
        </w:rPr>
      </w:pPr>
      <w:r w:rsidRPr="00DC5F67">
        <w:rPr>
          <w:b/>
          <w:bCs/>
          <w:sz w:val="28"/>
          <w:szCs w:val="28"/>
        </w:rPr>
        <w:t>Финансово-экономическое обоснование</w:t>
      </w:r>
    </w:p>
    <w:p w:rsidR="00DC5F67" w:rsidRDefault="00DC5F67" w:rsidP="00DC5F67">
      <w:pPr>
        <w:jc w:val="center"/>
        <w:rPr>
          <w:b/>
          <w:bCs/>
          <w:sz w:val="28"/>
          <w:szCs w:val="28"/>
        </w:rPr>
      </w:pPr>
      <w:proofErr w:type="gramStart"/>
      <w:r w:rsidRPr="00DC5F67">
        <w:rPr>
          <w:b/>
          <w:bCs/>
          <w:sz w:val="28"/>
          <w:szCs w:val="28"/>
        </w:rPr>
        <w:t>к</w:t>
      </w:r>
      <w:proofErr w:type="gramEnd"/>
      <w:r w:rsidRPr="00DC5F67">
        <w:rPr>
          <w:b/>
          <w:bCs/>
          <w:sz w:val="28"/>
          <w:szCs w:val="28"/>
        </w:rPr>
        <w:t xml:space="preserve"> проекту решения об установлении налога на имущество физических лиц на территории </w:t>
      </w:r>
      <w:r>
        <w:rPr>
          <w:b/>
          <w:bCs/>
          <w:sz w:val="28"/>
          <w:szCs w:val="28"/>
        </w:rPr>
        <w:t>МО «</w:t>
      </w:r>
      <w:proofErr w:type="spellStart"/>
      <w:r>
        <w:rPr>
          <w:b/>
          <w:bCs/>
          <w:sz w:val="28"/>
          <w:szCs w:val="28"/>
        </w:rPr>
        <w:t>Бугровское</w:t>
      </w:r>
      <w:proofErr w:type="spellEnd"/>
      <w:r w:rsidRPr="00DC5F67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е</w:t>
      </w:r>
      <w:r w:rsidRPr="00DC5F67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DC5F67" w:rsidRDefault="00DC5F67" w:rsidP="00DC5F67">
      <w:pPr>
        <w:jc w:val="center"/>
        <w:rPr>
          <w:b/>
          <w:bCs/>
          <w:sz w:val="28"/>
          <w:szCs w:val="28"/>
        </w:rPr>
      </w:pPr>
    </w:p>
    <w:p w:rsidR="00DC5F67" w:rsidRPr="00DC5F67" w:rsidRDefault="00DC5F67" w:rsidP="00DC5F67">
      <w:pPr>
        <w:jc w:val="center"/>
        <w:rPr>
          <w:sz w:val="28"/>
          <w:szCs w:val="28"/>
        </w:rPr>
      </w:pPr>
    </w:p>
    <w:p w:rsidR="00DC5F67" w:rsidRDefault="00DC5F67" w:rsidP="00DC5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02DB">
        <w:rPr>
          <w:sz w:val="28"/>
          <w:szCs w:val="28"/>
        </w:rPr>
        <w:t xml:space="preserve">      Настоящий проект решения «Об установлении </w:t>
      </w:r>
      <w:r>
        <w:rPr>
          <w:sz w:val="28"/>
          <w:szCs w:val="28"/>
        </w:rPr>
        <w:t xml:space="preserve">земельного </w:t>
      </w:r>
      <w:r w:rsidRPr="005702DB">
        <w:rPr>
          <w:sz w:val="28"/>
          <w:szCs w:val="28"/>
        </w:rPr>
        <w:t>налога на территории МО «</w:t>
      </w:r>
      <w:proofErr w:type="spellStart"/>
      <w:r w:rsidRPr="005702DB">
        <w:rPr>
          <w:sz w:val="28"/>
          <w:szCs w:val="28"/>
        </w:rPr>
        <w:t>Бугровское</w:t>
      </w:r>
      <w:proofErr w:type="spellEnd"/>
      <w:r w:rsidRPr="005702DB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Всеволожского муниципального района» разработан в соответствии с главой </w:t>
      </w:r>
      <w:proofErr w:type="gramStart"/>
      <w:r>
        <w:rPr>
          <w:sz w:val="28"/>
          <w:szCs w:val="28"/>
        </w:rPr>
        <w:t>31  Налогового</w:t>
      </w:r>
      <w:proofErr w:type="gramEnd"/>
      <w:r>
        <w:rPr>
          <w:sz w:val="28"/>
          <w:szCs w:val="28"/>
        </w:rPr>
        <w:t xml:space="preserve"> кодекса Российской Федерации. </w:t>
      </w:r>
    </w:p>
    <w:p w:rsidR="00DC5F67" w:rsidRDefault="00DC5F67" w:rsidP="00DC5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5F67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проекта решения</w:t>
      </w:r>
      <w:r w:rsidRPr="00DC5F67">
        <w:rPr>
          <w:sz w:val="28"/>
          <w:szCs w:val="28"/>
        </w:rPr>
        <w:t xml:space="preserve"> не требует дополнительных расходов бюджета поселения. В связи с принятием настоящего проекта сумма выпадающих доходов бюджета поселения на 20</w:t>
      </w:r>
      <w:r>
        <w:rPr>
          <w:sz w:val="28"/>
          <w:szCs w:val="28"/>
        </w:rPr>
        <w:t>20</w:t>
      </w:r>
      <w:r w:rsidRPr="00DC5F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DC5F67">
        <w:rPr>
          <w:sz w:val="28"/>
          <w:szCs w:val="28"/>
        </w:rPr>
        <w:t xml:space="preserve"> годы не предусматривается.</w:t>
      </w:r>
    </w:p>
    <w:p w:rsidR="00015A66" w:rsidRDefault="00015A66" w:rsidP="00DC5F67">
      <w:pPr>
        <w:jc w:val="both"/>
        <w:rPr>
          <w:sz w:val="28"/>
          <w:szCs w:val="28"/>
        </w:rPr>
      </w:pPr>
    </w:p>
    <w:p w:rsidR="00015A66" w:rsidRDefault="00015A66" w:rsidP="00DC5F67">
      <w:pPr>
        <w:jc w:val="both"/>
        <w:rPr>
          <w:sz w:val="28"/>
          <w:szCs w:val="28"/>
        </w:rPr>
      </w:pPr>
    </w:p>
    <w:p w:rsidR="00015A66" w:rsidRDefault="00015A66" w:rsidP="00DC5F67">
      <w:pPr>
        <w:jc w:val="both"/>
        <w:rPr>
          <w:sz w:val="28"/>
          <w:szCs w:val="28"/>
        </w:rPr>
      </w:pPr>
    </w:p>
    <w:p w:rsidR="00015A66" w:rsidRDefault="00015A66" w:rsidP="00DC5F67">
      <w:pPr>
        <w:jc w:val="both"/>
        <w:rPr>
          <w:sz w:val="28"/>
          <w:szCs w:val="28"/>
        </w:rPr>
      </w:pPr>
    </w:p>
    <w:p w:rsidR="00015A66" w:rsidRDefault="00015A66" w:rsidP="00DC5F67">
      <w:pPr>
        <w:jc w:val="both"/>
        <w:rPr>
          <w:sz w:val="28"/>
          <w:szCs w:val="28"/>
        </w:rPr>
      </w:pPr>
    </w:p>
    <w:p w:rsidR="00015A66" w:rsidRPr="005702DB" w:rsidRDefault="00015A66" w:rsidP="00DC5F67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Ведущий специалист-</w:t>
      </w:r>
      <w:proofErr w:type="gramStart"/>
      <w:r>
        <w:rPr>
          <w:sz w:val="28"/>
          <w:szCs w:val="28"/>
        </w:rPr>
        <w:t xml:space="preserve">экономист:   </w:t>
      </w:r>
      <w:proofErr w:type="gramEnd"/>
      <w:r>
        <w:rPr>
          <w:sz w:val="28"/>
          <w:szCs w:val="28"/>
        </w:rPr>
        <w:t xml:space="preserve">                                                 М.И. </w:t>
      </w:r>
      <w:proofErr w:type="spellStart"/>
      <w:r>
        <w:rPr>
          <w:sz w:val="28"/>
          <w:szCs w:val="28"/>
        </w:rPr>
        <w:t>Петаева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           </w:t>
      </w:r>
    </w:p>
    <w:sectPr w:rsidR="00015A66" w:rsidRPr="0057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69"/>
    <w:rsid w:val="00015A66"/>
    <w:rsid w:val="001C0EA6"/>
    <w:rsid w:val="00270963"/>
    <w:rsid w:val="00287373"/>
    <w:rsid w:val="002B29DF"/>
    <w:rsid w:val="004835C7"/>
    <w:rsid w:val="005702DB"/>
    <w:rsid w:val="005D33BA"/>
    <w:rsid w:val="00922241"/>
    <w:rsid w:val="00B82A33"/>
    <w:rsid w:val="00C31769"/>
    <w:rsid w:val="00D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1633-C569-4148-8B24-6D8DAD35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10</cp:revision>
  <cp:lastPrinted>2019-12-03T07:12:00Z</cp:lastPrinted>
  <dcterms:created xsi:type="dcterms:W3CDTF">2019-11-28T13:01:00Z</dcterms:created>
  <dcterms:modified xsi:type="dcterms:W3CDTF">2019-12-03T07:16:00Z</dcterms:modified>
</cp:coreProperties>
</file>