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1D" w:rsidRPr="00CF298D" w:rsidRDefault="0081591D" w:rsidP="0081591D">
      <w:pPr>
        <w:shd w:val="clear" w:color="auto" w:fill="FFFFFF"/>
        <w:ind w:left="6120"/>
      </w:pPr>
      <w:r w:rsidRPr="00CF298D">
        <w:rPr>
          <w:bCs/>
          <w:spacing w:val="-1"/>
        </w:rPr>
        <w:t xml:space="preserve">Приложение № </w:t>
      </w:r>
      <w:r>
        <w:rPr>
          <w:bCs/>
          <w:spacing w:val="-1"/>
        </w:rPr>
        <w:t>4</w:t>
      </w:r>
    </w:p>
    <w:p w:rsidR="0081591D" w:rsidRPr="00DA5E49" w:rsidRDefault="00F93206" w:rsidP="0081591D">
      <w:pPr>
        <w:shd w:val="clear" w:color="auto" w:fill="FFFFFF"/>
        <w:tabs>
          <w:tab w:val="left" w:pos="9864"/>
        </w:tabs>
        <w:ind w:left="6120" w:right="-6"/>
      </w:pPr>
      <w:r>
        <w:t>к решению с</w:t>
      </w:r>
      <w:r w:rsidR="0081591D" w:rsidRPr="00DA5E49">
        <w:t xml:space="preserve">овета депутатов </w:t>
      </w:r>
      <w:r w:rsidR="0081591D" w:rsidRPr="00DA5E49">
        <w:rPr>
          <w:spacing w:val="-2"/>
        </w:rPr>
        <w:t xml:space="preserve">муниципального образования </w:t>
      </w:r>
      <w:r w:rsidR="00F72807">
        <w:t>«Бугровское сельское</w:t>
      </w:r>
      <w:r w:rsidR="0081591D" w:rsidRPr="00DA5E49">
        <w:t xml:space="preserve"> поселение» </w:t>
      </w:r>
    </w:p>
    <w:p w:rsidR="0081591D" w:rsidRPr="00DA5E49" w:rsidRDefault="0081591D" w:rsidP="0081591D">
      <w:pPr>
        <w:shd w:val="clear" w:color="auto" w:fill="FFFFFF"/>
        <w:tabs>
          <w:tab w:val="left" w:pos="9864"/>
        </w:tabs>
        <w:ind w:left="6120" w:right="-6"/>
      </w:pPr>
      <w:r w:rsidRPr="00DA5E49">
        <w:rPr>
          <w:spacing w:val="-2"/>
        </w:rPr>
        <w:t>от</w:t>
      </w:r>
      <w:r w:rsidR="008611E3">
        <w:rPr>
          <w:spacing w:val="-2"/>
        </w:rPr>
        <w:t xml:space="preserve"> </w:t>
      </w:r>
      <w:proofErr w:type="gramStart"/>
      <w:r w:rsidR="008611E3">
        <w:rPr>
          <w:spacing w:val="-2"/>
        </w:rPr>
        <w:t>13</w:t>
      </w:r>
      <w:r w:rsidR="00960B67">
        <w:rPr>
          <w:spacing w:val="-2"/>
        </w:rPr>
        <w:t>.11</w:t>
      </w:r>
      <w:r w:rsidR="008611E3">
        <w:rPr>
          <w:spacing w:val="-2"/>
        </w:rPr>
        <w:t>.2019</w:t>
      </w:r>
      <w:r w:rsidR="00E50A53">
        <w:rPr>
          <w:spacing w:val="-2"/>
        </w:rPr>
        <w:t xml:space="preserve"> </w:t>
      </w:r>
      <w:r w:rsidRPr="00DA5E49">
        <w:rPr>
          <w:spacing w:val="-2"/>
        </w:rPr>
        <w:t xml:space="preserve"> </w:t>
      </w:r>
      <w:r w:rsidRPr="00DA5E49">
        <w:t>№</w:t>
      </w:r>
      <w:proofErr w:type="gramEnd"/>
      <w:r w:rsidR="008611E3">
        <w:t>16</w:t>
      </w:r>
    </w:p>
    <w:p w:rsidR="0081591D" w:rsidRDefault="0081591D" w:rsidP="0081591D"/>
    <w:p w:rsidR="0081591D" w:rsidRDefault="0081591D" w:rsidP="0081591D"/>
    <w:p w:rsidR="0081591D" w:rsidRPr="008A4E98" w:rsidRDefault="0081591D" w:rsidP="0081591D">
      <w:pPr>
        <w:rPr>
          <w:b/>
          <w:sz w:val="28"/>
          <w:szCs w:val="28"/>
        </w:rPr>
      </w:pPr>
    </w:p>
    <w:p w:rsidR="00906379" w:rsidRPr="00960B67" w:rsidRDefault="0081591D" w:rsidP="00906379">
      <w:pPr>
        <w:jc w:val="center"/>
        <w:rPr>
          <w:b/>
          <w:sz w:val="28"/>
          <w:szCs w:val="28"/>
        </w:rPr>
      </w:pPr>
      <w:r w:rsidRPr="008A4E98">
        <w:rPr>
          <w:b/>
          <w:sz w:val="28"/>
          <w:szCs w:val="28"/>
        </w:rPr>
        <w:t>Регламент проведения</w:t>
      </w:r>
      <w:r w:rsidR="00E50A53">
        <w:rPr>
          <w:b/>
          <w:sz w:val="28"/>
          <w:szCs w:val="28"/>
        </w:rPr>
        <w:t xml:space="preserve"> публичных слушаний по </w:t>
      </w:r>
      <w:r w:rsidR="00906379" w:rsidRPr="00906379">
        <w:rPr>
          <w:b/>
          <w:sz w:val="28"/>
          <w:szCs w:val="28"/>
        </w:rPr>
        <w:t>обсуждению проекта решения совета депутатов «</w:t>
      </w:r>
      <w:r w:rsidR="00960B67" w:rsidRPr="00960B67">
        <w:rPr>
          <w:b/>
          <w:color w:val="444444"/>
          <w:sz w:val="28"/>
          <w:szCs w:val="28"/>
        </w:rPr>
        <w:t>О бюджете МО «Бугровское сельское поселение» Всеволожского муниципального райо</w:t>
      </w:r>
      <w:r w:rsidR="008611E3">
        <w:rPr>
          <w:b/>
          <w:color w:val="444444"/>
          <w:sz w:val="28"/>
          <w:szCs w:val="28"/>
        </w:rPr>
        <w:t>на Ленинградской области на 2020 год и на плановый период 2021-2022</w:t>
      </w:r>
      <w:r w:rsidR="00960B67" w:rsidRPr="00960B67">
        <w:rPr>
          <w:b/>
          <w:color w:val="444444"/>
          <w:sz w:val="28"/>
          <w:szCs w:val="28"/>
        </w:rPr>
        <w:t xml:space="preserve"> годов»</w:t>
      </w:r>
    </w:p>
    <w:p w:rsidR="0081591D" w:rsidRDefault="0081591D" w:rsidP="00906379">
      <w:pPr>
        <w:jc w:val="center"/>
      </w:pPr>
    </w:p>
    <w:p w:rsidR="001D4FEB" w:rsidRDefault="001D4FEB" w:rsidP="001D4FEB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1. Общие положения</w:t>
      </w: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D4FEB" w:rsidRPr="001D4FEB" w:rsidRDefault="001D4FEB" w:rsidP="001D4FEB">
      <w:pPr>
        <w:shd w:val="clear" w:color="auto" w:fill="FFFFFF"/>
        <w:spacing w:line="285" w:lineRule="atLeast"/>
        <w:jc w:val="both"/>
        <w:rPr>
          <w:rFonts w:eastAsiaTheme="minorHAnsi"/>
          <w:lang w:eastAsia="en-US"/>
        </w:rPr>
      </w:pPr>
      <w:r w:rsidRPr="001D4FEB">
        <w:rPr>
          <w:rFonts w:eastAsiaTheme="minorHAnsi"/>
          <w:lang w:eastAsia="en-US"/>
        </w:rPr>
        <w:t xml:space="preserve">1.1. Настоящий Регламент в соответствии с </w:t>
      </w:r>
      <w:r w:rsidRPr="001D4FEB">
        <w:rPr>
          <w:color w:val="444444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 </w:t>
      </w:r>
      <w:r w:rsidRPr="001D4FEB">
        <w:rPr>
          <w:rFonts w:eastAsiaTheme="minorHAnsi"/>
          <w:lang w:eastAsia="en-US"/>
        </w:rPr>
        <w:t xml:space="preserve">определяет порядок организации и проведения публичных слушаний по проекту бюджета </w:t>
      </w:r>
      <w:r w:rsidRPr="001D4FEB">
        <w:rPr>
          <w:color w:val="444444"/>
        </w:rPr>
        <w:t>МО «Бугровское сельское поселение» Всеволожского муниципального района Ленинградской области на 2020 год и на плановый период 2021-2022 годов</w:t>
      </w:r>
      <w:r w:rsidRPr="001D4FEB">
        <w:rPr>
          <w:rFonts w:eastAsiaTheme="minorHAnsi"/>
          <w:lang w:eastAsia="en-US"/>
        </w:rPr>
        <w:t xml:space="preserve"> (далее - публичные слушания) в муниципальном образовании «Бугровское сельское поселение» Всеволожского муниципального района ленинградской области.</w:t>
      </w:r>
    </w:p>
    <w:p w:rsidR="001D4FEB" w:rsidRDefault="001D4FEB" w:rsidP="001D4FEB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 Положения настоящего Регламента обязательны для соблюдения всеми присутствующими на публичных слушаниях.</w:t>
      </w:r>
    </w:p>
    <w:p w:rsidR="001D4FEB" w:rsidRDefault="001D4FEB" w:rsidP="001D4FEB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1.3. Публичные слушания проводятся в форме очного собрания.</w:t>
      </w: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2. Предмет обсуждения на публичных слушаниях</w:t>
      </w: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2.1. Предметом обсуждения на публичных слушаниях являются: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2.1.1. Проект бюджета </w:t>
      </w:r>
      <w:r w:rsidRPr="001D4FEB">
        <w:rPr>
          <w:color w:val="444444"/>
        </w:rPr>
        <w:t>МО «Бугровское сельское поселение» Всеволожского муниципального района Ленинградской области на 2020 год и на плановый период 2021-2022 годов</w:t>
      </w:r>
      <w:r w:rsidR="00892F76">
        <w:rPr>
          <w:color w:val="444444"/>
        </w:rPr>
        <w:t>.</w:t>
      </w:r>
      <w:r w:rsidRPr="001D4FEB">
        <w:rPr>
          <w:rFonts w:eastAsiaTheme="minorHAnsi"/>
          <w:lang w:eastAsia="en-US"/>
        </w:rPr>
        <w:t xml:space="preserve"> 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2.1.2. Долгосрочные целевые программы (подпрограммы) МО «Бугровское сельское поселение» Всеволожского муниципального района Ленинградской области, ведомственные целевые программы </w:t>
      </w:r>
      <w:proofErr w:type="gramStart"/>
      <w:r>
        <w:rPr>
          <w:rFonts w:eastAsiaTheme="minorHAnsi"/>
          <w:lang w:eastAsia="en-US"/>
        </w:rPr>
        <w:t>поселения  и</w:t>
      </w:r>
      <w:proofErr w:type="gramEnd"/>
      <w:r>
        <w:rPr>
          <w:rFonts w:eastAsiaTheme="minorHAnsi"/>
          <w:lang w:eastAsia="en-US"/>
        </w:rPr>
        <w:t xml:space="preserve"> иные программы (планы мероприятий) в части, предлагаемой к реализации в очередном финансовом году и плановом периоде </w:t>
      </w:r>
      <w:r w:rsidR="00892F76">
        <w:rPr>
          <w:rFonts w:eastAsiaTheme="minorHAnsi"/>
          <w:lang w:eastAsia="en-US"/>
        </w:rPr>
        <w:t xml:space="preserve"> 2021-2022 годов </w:t>
      </w:r>
      <w:r>
        <w:rPr>
          <w:rFonts w:eastAsiaTheme="minorHAnsi"/>
          <w:lang w:eastAsia="en-US"/>
        </w:rPr>
        <w:t>на территории муниципального образования «Бугровское сельское поселение» Всеволожского муниципального района ленинградской области.</w:t>
      </w: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3. Время и место проведения публичных слушаний</w:t>
      </w: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892F76" w:rsidRDefault="001D4FEB" w:rsidP="00892F76">
      <w:pPr>
        <w:pStyle w:val="a3"/>
        <w:jc w:val="both"/>
      </w:pPr>
      <w:r>
        <w:rPr>
          <w:rFonts w:eastAsiaTheme="minorHAnsi"/>
          <w:lang w:eastAsia="en-US"/>
        </w:rPr>
        <w:t xml:space="preserve">3.1. Публичные слушания </w:t>
      </w:r>
      <w:proofErr w:type="gramStart"/>
      <w:r>
        <w:rPr>
          <w:rFonts w:eastAsiaTheme="minorHAnsi"/>
          <w:lang w:eastAsia="en-US"/>
        </w:rPr>
        <w:t xml:space="preserve">проводятся </w:t>
      </w:r>
      <w:r w:rsidR="00892F76">
        <w:rPr>
          <w:rFonts w:eastAsiaTheme="minorHAnsi"/>
          <w:lang w:eastAsia="en-US"/>
        </w:rPr>
        <w:t xml:space="preserve"> 04</w:t>
      </w:r>
      <w:proofErr w:type="gramEnd"/>
      <w:r w:rsidR="00892F76">
        <w:rPr>
          <w:rFonts w:eastAsiaTheme="minorHAnsi"/>
          <w:lang w:eastAsia="en-US"/>
        </w:rPr>
        <w:t xml:space="preserve"> декабря 2019 года </w:t>
      </w:r>
      <w:r w:rsidR="00503BB0">
        <w:t>2019 г., с  18</w:t>
      </w:r>
      <w:bookmarkStart w:id="0" w:name="_GoBack"/>
      <w:bookmarkEnd w:id="0"/>
      <w:r w:rsidR="00892F76">
        <w:t>.00</w:t>
      </w:r>
      <w:r w:rsidR="00892F76" w:rsidRPr="00CF3CB1">
        <w:t>.</w:t>
      </w:r>
    </w:p>
    <w:p w:rsidR="00892F76" w:rsidRPr="00892F76" w:rsidRDefault="00892F76" w:rsidP="00892F76">
      <w:pPr>
        <w:shd w:val="clear" w:color="auto" w:fill="FFFFFF"/>
        <w:spacing w:line="276" w:lineRule="auto"/>
        <w:jc w:val="both"/>
      </w:pPr>
      <w:r w:rsidRPr="00892F76">
        <w:t xml:space="preserve">3.2. Место </w:t>
      </w:r>
      <w:proofErr w:type="gramStart"/>
      <w:r w:rsidRPr="00892F76">
        <w:t>проведения::</w:t>
      </w:r>
      <w:proofErr w:type="gramEnd"/>
      <w:r w:rsidRPr="00892F76">
        <w:t xml:space="preserve"> Ленинградская область, Всеволожский район, п. Бугры, ул. Шоссейная, д. 7а.,  в здании Культурно-досугового центра.</w:t>
      </w:r>
    </w:p>
    <w:p w:rsidR="00892F76" w:rsidRPr="00CF3CB1" w:rsidRDefault="00892F76" w:rsidP="00892F76">
      <w:pPr>
        <w:pStyle w:val="a3"/>
        <w:jc w:val="both"/>
      </w:pPr>
    </w:p>
    <w:p w:rsidR="001D4FEB" w:rsidRDefault="001D4FEB" w:rsidP="00892F7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4. Участники публичных слушаний</w:t>
      </w: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D4FEB" w:rsidRDefault="001D4FEB" w:rsidP="00892F7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4.1. В публичных слушаниях вправе участвовать все заинтересованные жители </w:t>
      </w:r>
      <w:r w:rsidR="00892F76">
        <w:rPr>
          <w:rFonts w:eastAsiaTheme="minorHAnsi"/>
          <w:lang w:eastAsia="en-US"/>
        </w:rPr>
        <w:t>муниципального образования «Бугровское сельское поселение»</w:t>
      </w:r>
      <w:r w:rsidR="00892F76" w:rsidRPr="00892F76">
        <w:rPr>
          <w:rFonts w:eastAsiaTheme="minorHAnsi"/>
          <w:lang w:eastAsia="en-US"/>
        </w:rPr>
        <w:t xml:space="preserve"> </w:t>
      </w:r>
      <w:r w:rsidR="00892F76">
        <w:rPr>
          <w:rFonts w:eastAsiaTheme="minorHAnsi"/>
          <w:lang w:eastAsia="en-US"/>
        </w:rPr>
        <w:t>Всеволожского муниципального района Ленинградской области</w:t>
      </w:r>
      <w:r>
        <w:rPr>
          <w:rFonts w:eastAsiaTheme="minorHAnsi"/>
          <w:lang w:eastAsia="en-US"/>
        </w:rPr>
        <w:t xml:space="preserve">, а также представители организаций, осуществляющих деятельность на территории </w:t>
      </w:r>
      <w:r w:rsidR="00892F76">
        <w:rPr>
          <w:rFonts w:eastAsiaTheme="minorHAnsi"/>
          <w:lang w:eastAsia="en-US"/>
        </w:rPr>
        <w:t>поселения.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4.2. Обязаны принять участие в публичных слушаниях: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4.2.1. </w:t>
      </w:r>
      <w:r w:rsidR="00892F76">
        <w:rPr>
          <w:rFonts w:eastAsiaTheme="minorHAnsi"/>
          <w:lang w:eastAsia="en-US"/>
        </w:rPr>
        <w:t>Глава администрации МО «Бугровское сельское поселение» Всеволожского муниципального района Ленинградской области.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4.2.2. </w:t>
      </w:r>
      <w:r w:rsidR="00892F76">
        <w:rPr>
          <w:rFonts w:eastAsiaTheme="minorHAnsi"/>
          <w:lang w:eastAsia="en-US"/>
        </w:rPr>
        <w:t>Начальники секторов администрации</w:t>
      </w:r>
      <w:r w:rsidR="00892F76" w:rsidRPr="00892F76">
        <w:rPr>
          <w:rFonts w:eastAsiaTheme="minorHAnsi"/>
          <w:lang w:eastAsia="en-US"/>
        </w:rPr>
        <w:t xml:space="preserve"> </w:t>
      </w:r>
      <w:r w:rsidR="00892F76">
        <w:rPr>
          <w:rFonts w:eastAsiaTheme="minorHAnsi"/>
          <w:lang w:eastAsia="en-US"/>
        </w:rPr>
        <w:t>МО «Бугровское сельское поселение» Всеволожского муниципального района Ленинградской области.</w:t>
      </w: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5. Информирование о проведении публичных слушаний</w:t>
      </w: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5.1. Администрация </w:t>
      </w:r>
      <w:r w:rsidR="00FD5B09">
        <w:rPr>
          <w:rFonts w:eastAsiaTheme="minorHAnsi"/>
          <w:lang w:eastAsia="en-US"/>
        </w:rPr>
        <w:t>МО</w:t>
      </w:r>
      <w:r>
        <w:rPr>
          <w:rFonts w:eastAsiaTheme="minorHAnsi"/>
          <w:lang w:eastAsia="en-US"/>
        </w:rPr>
        <w:t xml:space="preserve"> не позднее чем за </w:t>
      </w:r>
      <w:r w:rsidR="00FD5B09">
        <w:rPr>
          <w:rFonts w:eastAsiaTheme="minorHAnsi"/>
          <w:lang w:eastAsia="en-US"/>
        </w:rPr>
        <w:t>15</w:t>
      </w:r>
      <w:r>
        <w:rPr>
          <w:rFonts w:eastAsiaTheme="minorHAnsi"/>
          <w:lang w:eastAsia="en-US"/>
        </w:rPr>
        <w:t xml:space="preserve"> дней до даты проведения публичных слушаний публикует </w:t>
      </w:r>
      <w:proofErr w:type="gramStart"/>
      <w:r w:rsidR="00FD5B09">
        <w:rPr>
          <w:rFonts w:eastAsiaTheme="minorHAnsi"/>
          <w:lang w:eastAsia="en-US"/>
        </w:rPr>
        <w:t xml:space="preserve">объявление </w:t>
      </w:r>
      <w:r>
        <w:rPr>
          <w:rFonts w:eastAsiaTheme="minorHAnsi"/>
          <w:lang w:eastAsia="en-US"/>
        </w:rPr>
        <w:t xml:space="preserve"> о</w:t>
      </w:r>
      <w:proofErr w:type="gramEnd"/>
      <w:r>
        <w:rPr>
          <w:rFonts w:eastAsiaTheme="minorHAnsi"/>
          <w:lang w:eastAsia="en-US"/>
        </w:rPr>
        <w:t xml:space="preserve"> проведении указанных публичных слушаний, а также размещает его на своем официальном сайте в сети.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5.2</w:t>
      </w:r>
      <w:r w:rsidR="00663C4E">
        <w:rPr>
          <w:rFonts w:eastAsiaTheme="minorHAnsi"/>
          <w:lang w:eastAsia="en-US"/>
        </w:rPr>
        <w:t xml:space="preserve"> </w:t>
      </w:r>
      <w:r w:rsidR="00FD5B09">
        <w:rPr>
          <w:rFonts w:eastAsiaTheme="minorHAnsi"/>
          <w:lang w:eastAsia="en-US"/>
        </w:rPr>
        <w:t>Объявление</w:t>
      </w:r>
      <w:r>
        <w:rPr>
          <w:rFonts w:eastAsiaTheme="minorHAnsi"/>
          <w:lang w:eastAsia="en-US"/>
        </w:rPr>
        <w:t xml:space="preserve"> о проведении публичных слушаний включает в себя следующие сведения: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дата, время и место проведения публичных слушаний;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адрес официального сайта администрации </w:t>
      </w:r>
      <w:r w:rsidR="00FD5B09">
        <w:rPr>
          <w:rFonts w:eastAsiaTheme="minorHAnsi"/>
          <w:lang w:eastAsia="en-US"/>
        </w:rPr>
        <w:t>поселения</w:t>
      </w:r>
      <w:r>
        <w:rPr>
          <w:rFonts w:eastAsiaTheme="minorHAnsi"/>
          <w:lang w:eastAsia="en-US"/>
        </w:rPr>
        <w:t xml:space="preserve"> в сети Интернет, на котором размещаются нормативные правовые акты, проекты нормативных правовых актов и иные документы, являющиеся предметом обсуждения на публичных слушаниях;</w:t>
      </w: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6. Регистрация участников публичных слушаний</w:t>
      </w: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D5B09" w:rsidRDefault="001D4FEB" w:rsidP="00FD5B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6.1. Регистрация участников публичных слушаний осуществляется непосредственно перед началом публичных слушаний сотрудниками администрации </w:t>
      </w:r>
      <w:r w:rsidR="00FD5B09">
        <w:rPr>
          <w:rFonts w:eastAsiaTheme="minorHAnsi"/>
          <w:lang w:eastAsia="en-US"/>
        </w:rPr>
        <w:t xml:space="preserve">МО «Бугровское сельское поселение» Всеволожского муниципального района Ленинградской области. </w:t>
      </w:r>
    </w:p>
    <w:p w:rsidR="001D4FEB" w:rsidRDefault="001D4FEB" w:rsidP="00FD5B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6.2. При регистрации граждане должны сообщить фамилию, имя, отчество, адрес регистрации на территории Российской Федерации, контактный телефон для связи. В случае если участник публичных слушаний представляет организацию, то при регистрации он также должен сообщить ее наименование и фактический адрес.</w:t>
      </w: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7. Ведение публичных слушаний</w:t>
      </w: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7.1. Председательствует на публичных слушаниях глава администрации </w:t>
      </w:r>
      <w:r w:rsidR="00FD5B09">
        <w:rPr>
          <w:rFonts w:eastAsiaTheme="minorHAnsi"/>
          <w:lang w:eastAsia="en-US"/>
        </w:rPr>
        <w:t>МО «Бугровское сельское поселение» Всеволожского муниципального района Ленинградской области</w:t>
      </w:r>
      <w:r>
        <w:rPr>
          <w:rFonts w:eastAsiaTheme="minorHAnsi"/>
          <w:lang w:eastAsia="en-US"/>
        </w:rPr>
        <w:t xml:space="preserve"> или в случае его отсутствия его первый заместитель (далее - председательствующий).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7.2. Председательствующий: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открывает и закрывает публичные слушания в установленное время;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предоставляет слово для докладов и выступлений;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организует прения;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поддерживает порядок в помещениях, в которых проводятся публичные слушания.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7.3. Председательствующий обязан: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соблюдать настоящий Регламент и обеспечивать его соблюдение всеми участниками публичных слушаний;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предоставлять слово для выступлений и вопросов строго в порядке поступления заявок;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подавать сигнал за одну минуту до истечения регламентированного времени выступления и после окончания этого времени. Для подачи такого сигнала может использоваться гонг или колокольчик;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выполнять другие требования, предъявляемые к нему настоящим Регламентом.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7.4. Председательствующий не вправе: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комментировать выступления и вопросы;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прерывать выступления и вопросы, если выступающий не выходит за рамки отведенного времени и не нарушает Регламент.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7.5. Председательствующий вправе: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случаях и в порядке, установленных настоящим Регламентом, призывать выступающего высказываться по существу обсуждаемого вопроса;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прерывать выступление после предупреждения, сделанного выступающему, если тот вышел за рамки установленного времени или нарушил Регламент;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задавать вопросы выступающему по окончании его выступления;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объявить участнику публичных слушаний замечание за неэтичное поведение, нарушение Регламента.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7.6. Выступление и вопросы на публичных слушаниях допускаются только после предоставления слова председательствующим.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7.7. Выступающий обязан соблюдать настоящий Регламент, не допускать неэтичного поведения, выступать по существу обсуждаемого на публичных слушаниях вопроса.</w:t>
      </w: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8. Порядок и формы обсуждения на публичных слушаниях</w:t>
      </w: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D4FEB" w:rsidRDefault="001D4FEB" w:rsidP="001D4FE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8.1. Перед началом публичных слушаний председательствующий оглашает состав присутствующих, порядок и регламент обсуждения.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8.2. Обсуждение состоит из доклада, вопросов, выступлений в прениях, заключительного выступления докладчика, заключительного слова председательствующего.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8.3. Продолжительность публичных слушаний определяется председательствующим, но не должна быть более </w:t>
      </w:r>
      <w:r w:rsidR="003D0E5F">
        <w:rPr>
          <w:rFonts w:eastAsiaTheme="minorHAnsi"/>
          <w:lang w:eastAsia="en-US"/>
        </w:rPr>
        <w:t>9</w:t>
      </w:r>
      <w:r>
        <w:rPr>
          <w:rFonts w:eastAsiaTheme="minorHAnsi"/>
          <w:lang w:eastAsia="en-US"/>
        </w:rPr>
        <w:t>0 минут.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этом продолжительность обсуждения ограничивается следующим образом: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доклад - до </w:t>
      </w:r>
      <w:r w:rsidR="00FD5B09">
        <w:rPr>
          <w:rFonts w:eastAsiaTheme="minorHAnsi"/>
          <w:lang w:eastAsia="en-US"/>
        </w:rPr>
        <w:t>15</w:t>
      </w:r>
      <w:r>
        <w:rPr>
          <w:rFonts w:eastAsiaTheme="minorHAnsi"/>
          <w:lang w:eastAsia="en-US"/>
        </w:rPr>
        <w:t xml:space="preserve"> минут;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вопросы к докладчику и ответы на них - до </w:t>
      </w:r>
      <w:r w:rsidR="003D0E5F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минут;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прения - до </w:t>
      </w:r>
      <w:r w:rsidR="003D0E5F">
        <w:rPr>
          <w:rFonts w:eastAsiaTheme="minorHAnsi"/>
          <w:lang w:eastAsia="en-US"/>
        </w:rPr>
        <w:t>15</w:t>
      </w:r>
      <w:r>
        <w:rPr>
          <w:rFonts w:eastAsiaTheme="minorHAnsi"/>
          <w:lang w:eastAsia="en-US"/>
        </w:rPr>
        <w:t xml:space="preserve"> минут.</w:t>
      </w:r>
    </w:p>
    <w:p w:rsidR="003D0E5F" w:rsidRDefault="003D0E5F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выступление одного участника </w:t>
      </w:r>
      <w:proofErr w:type="gramStart"/>
      <w:r>
        <w:rPr>
          <w:rFonts w:eastAsiaTheme="minorHAnsi"/>
          <w:lang w:eastAsia="en-US"/>
        </w:rPr>
        <w:t>( вопросы</w:t>
      </w:r>
      <w:proofErr w:type="gramEnd"/>
      <w:r>
        <w:rPr>
          <w:rFonts w:eastAsiaTheme="minorHAnsi"/>
          <w:lang w:eastAsia="en-US"/>
        </w:rPr>
        <w:t>, прения) - 3 минуты.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8.4. Обсуждение вопроса начинается с доклада - заранее подготовленного сообщения, основанного на предварительном изучении вопроса, обобщении необходимых материалов.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8.5. С докладом выступает глава администрации </w:t>
      </w:r>
      <w:r w:rsidR="003D0E5F">
        <w:rPr>
          <w:rFonts w:eastAsiaTheme="minorHAnsi"/>
          <w:lang w:eastAsia="en-US"/>
        </w:rPr>
        <w:t xml:space="preserve">МО «Бугровское сельское поселение» Всеволожского муниципального района Ленинградской области </w:t>
      </w:r>
      <w:r>
        <w:rPr>
          <w:rFonts w:eastAsiaTheme="minorHAnsi"/>
          <w:lang w:eastAsia="en-US"/>
        </w:rPr>
        <w:t xml:space="preserve">или по его поручению заместитель главы администрации </w:t>
      </w:r>
      <w:r w:rsidR="003D0E5F">
        <w:rPr>
          <w:rFonts w:eastAsiaTheme="minorHAnsi"/>
          <w:lang w:eastAsia="en-US"/>
        </w:rPr>
        <w:t>МО «Бугровское сельское поселение» Всеволожского муниципального района Ленинградской области</w:t>
      </w:r>
      <w:r>
        <w:rPr>
          <w:rFonts w:eastAsiaTheme="minorHAnsi"/>
          <w:lang w:eastAsia="en-US"/>
        </w:rPr>
        <w:t>.</w:t>
      </w:r>
    </w:p>
    <w:p w:rsidR="001D4FEB" w:rsidRDefault="001D4FEB" w:rsidP="003D0E5F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8.6. </w:t>
      </w:r>
      <w:r w:rsidR="003D0E5F">
        <w:rPr>
          <w:rFonts w:eastAsiaTheme="minorHAnsi"/>
          <w:lang w:eastAsia="en-US"/>
        </w:rPr>
        <w:t>С содокладами могут выступить присутствующие представители отраслевых секторов администрации поселения.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8.7. </w:t>
      </w:r>
      <w:r w:rsidR="003D0E5F">
        <w:rPr>
          <w:rFonts w:eastAsiaTheme="minorHAnsi"/>
          <w:lang w:eastAsia="en-US"/>
        </w:rPr>
        <w:t>По окончании доклада докладчик отвечает на вопросы.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8.8. </w:t>
      </w:r>
      <w:r w:rsidR="003D0E5F">
        <w:rPr>
          <w:rFonts w:eastAsiaTheme="minorHAnsi"/>
          <w:lang w:eastAsia="en-US"/>
        </w:rPr>
        <w:t>Участник публичных слушаний заявляет о желании задать вопрос докладчику или выступающему поднятием руки после завершения доклада или выступления. Слово предоставляется в порядке очередности заявок.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8.9. </w:t>
      </w:r>
      <w:r w:rsidR="003D0E5F">
        <w:rPr>
          <w:rFonts w:eastAsiaTheme="minorHAnsi"/>
          <w:lang w:eastAsia="en-US"/>
        </w:rPr>
        <w:t>После предоставления слова для вопроса докладчику или выступающему участник публичных слушаний должен сообщить фамилию, имя, отчество и должность, в случае если участник является должностным лицом или представителем организации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proofErr w:type="gramStart"/>
      <w:r>
        <w:rPr>
          <w:rFonts w:eastAsiaTheme="minorHAnsi"/>
          <w:lang w:eastAsia="en-US"/>
        </w:rPr>
        <w:t>10..</w:t>
      </w:r>
      <w:proofErr w:type="gramEnd"/>
      <w:r w:rsidR="003D0E5F" w:rsidRPr="003D0E5F">
        <w:rPr>
          <w:rFonts w:eastAsiaTheme="minorHAnsi"/>
          <w:lang w:eastAsia="en-US"/>
        </w:rPr>
        <w:t xml:space="preserve"> </w:t>
      </w:r>
      <w:r w:rsidR="003D0E5F">
        <w:rPr>
          <w:rFonts w:eastAsiaTheme="minorHAnsi"/>
          <w:lang w:eastAsia="en-US"/>
        </w:rPr>
        <w:t>После ответов на вопросы участникам публичных слушаний предоставляется слово для выступления в прениях.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8.11. </w:t>
      </w:r>
      <w:r w:rsidR="003D0E5F">
        <w:rPr>
          <w:rFonts w:eastAsiaTheme="minorHAnsi"/>
          <w:lang w:eastAsia="en-US"/>
        </w:rPr>
        <w:t>Запись на выступление в прениях осуществляется при регистрации участников публичных слушаний перед началом публичных слушаний либо путем направления заявки в письменном виде техническому секретарю публичных слушаний. Запись на выступление прекращается по окончании этапа обсуждения, предшествующего прениям. Слово предоставляется в порядке очередности поступления заявок.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8.12. </w:t>
      </w:r>
      <w:r w:rsidR="003D0E5F">
        <w:rPr>
          <w:rFonts w:eastAsiaTheme="minorHAnsi"/>
          <w:lang w:eastAsia="en-US"/>
        </w:rPr>
        <w:t>Каждый участник публичных слушаний имеет право на одно выступление в прениях.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8.13. </w:t>
      </w:r>
      <w:r w:rsidR="003D0E5F">
        <w:rPr>
          <w:rFonts w:eastAsiaTheme="minorHAnsi"/>
          <w:lang w:eastAsia="en-US"/>
        </w:rPr>
        <w:t>Председательствующий может ограничить время, отведенное для выступления в прениях каждого участника, с учетом общей продолжительности публичных слушаний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proofErr w:type="gramStart"/>
      <w:r>
        <w:rPr>
          <w:rFonts w:eastAsiaTheme="minorHAnsi"/>
          <w:lang w:eastAsia="en-US"/>
        </w:rPr>
        <w:t>14..</w:t>
      </w:r>
      <w:proofErr w:type="gramEnd"/>
      <w:r w:rsidR="003D0E5F" w:rsidRPr="003D0E5F">
        <w:rPr>
          <w:rFonts w:eastAsiaTheme="minorHAnsi"/>
          <w:lang w:eastAsia="en-US"/>
        </w:rPr>
        <w:t xml:space="preserve"> </w:t>
      </w:r>
      <w:r w:rsidR="003D0E5F">
        <w:rPr>
          <w:rFonts w:eastAsiaTheme="minorHAnsi"/>
          <w:lang w:eastAsia="en-US"/>
        </w:rPr>
        <w:t>По завершении прений докладчик выступает с заключительным выступлением, в котором комментирует замечания, высказанные в прениях, и излагает дополнительные аргументы, обосновывающие его позицию.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8.15. </w:t>
      </w:r>
      <w:r w:rsidR="003D0E5F">
        <w:rPr>
          <w:rFonts w:eastAsiaTheme="minorHAnsi"/>
          <w:lang w:eastAsia="en-US"/>
        </w:rPr>
        <w:t>После заключительного выступления председательствующий в заключительном слове подводит итоги публичных слушаний.</w:t>
      </w:r>
    </w:p>
    <w:p w:rsidR="001D4FEB" w:rsidRDefault="001D4FEB" w:rsidP="001D4F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8.16. </w:t>
      </w:r>
      <w:r w:rsidR="003D0E5F">
        <w:rPr>
          <w:rFonts w:eastAsiaTheme="minorHAnsi"/>
          <w:lang w:eastAsia="en-US"/>
        </w:rPr>
        <w:t>Участники публичных слушаний вправе осуществлять аудио- и видеозапись.</w:t>
      </w:r>
    </w:p>
    <w:p w:rsidR="001D4FEB" w:rsidRDefault="001D4FEB" w:rsidP="003D0E5F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8.17. </w:t>
      </w:r>
      <w:r w:rsidR="003D0E5F">
        <w:rPr>
          <w:rFonts w:eastAsiaTheme="minorHAnsi"/>
          <w:lang w:eastAsia="en-US"/>
        </w:rPr>
        <w:t>По итогам публичных слушаний на основании высказанных мнений, предложений и замечаний составляется протокол о результатах публичных слушаний, который подписывается председательствующим на публичных слушаниях. Протокол составляется в 2 экземплярах, оформленных в виде прошитых, пронумерованных и скрепленных печатью документов.</w:t>
      </w:r>
    </w:p>
    <w:sectPr w:rsidR="001D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48"/>
    <w:rsid w:val="0013471C"/>
    <w:rsid w:val="001D4FEB"/>
    <w:rsid w:val="002726E1"/>
    <w:rsid w:val="002B4BBD"/>
    <w:rsid w:val="00357DE8"/>
    <w:rsid w:val="003A415E"/>
    <w:rsid w:val="003D0E5F"/>
    <w:rsid w:val="00405017"/>
    <w:rsid w:val="00442B6F"/>
    <w:rsid w:val="00503BB0"/>
    <w:rsid w:val="00630F53"/>
    <w:rsid w:val="00661948"/>
    <w:rsid w:val="00663C4E"/>
    <w:rsid w:val="006D13FB"/>
    <w:rsid w:val="006E6CA3"/>
    <w:rsid w:val="0081591D"/>
    <w:rsid w:val="008611E3"/>
    <w:rsid w:val="00892F76"/>
    <w:rsid w:val="00906379"/>
    <w:rsid w:val="00960B67"/>
    <w:rsid w:val="009A0D26"/>
    <w:rsid w:val="00A17257"/>
    <w:rsid w:val="00A172D5"/>
    <w:rsid w:val="00AF6079"/>
    <w:rsid w:val="00C328DE"/>
    <w:rsid w:val="00DC7FC4"/>
    <w:rsid w:val="00E33DF9"/>
    <w:rsid w:val="00E50A53"/>
    <w:rsid w:val="00F72807"/>
    <w:rsid w:val="00F93206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1E16"/>
  <w15:docId w15:val="{51F992E5-E099-4428-BB22-3EDAF0C2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59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8</cp:revision>
  <dcterms:created xsi:type="dcterms:W3CDTF">2019-11-06T12:33:00Z</dcterms:created>
  <dcterms:modified xsi:type="dcterms:W3CDTF">2019-11-14T09:17:00Z</dcterms:modified>
</cp:coreProperties>
</file>