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14B" w:rsidRDefault="000C114B" w:rsidP="000C114B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>
        <w:rPr>
          <w:noProof/>
        </w:rPr>
        <w:drawing>
          <wp:inline distT="0" distB="0" distL="0" distR="0">
            <wp:extent cx="495300" cy="556260"/>
            <wp:effectExtent l="0" t="0" r="0" b="0"/>
            <wp:docPr id="1" name="Рисунок 1" descr="med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edv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14B" w:rsidRDefault="000C114B" w:rsidP="000C114B">
      <w:pPr>
        <w:ind w:left="144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C114B" w:rsidRPr="006B2721" w:rsidRDefault="000C114B" w:rsidP="000C114B">
      <w:pPr>
        <w:ind w:left="144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6B2721">
        <w:rPr>
          <w:sz w:val="28"/>
          <w:szCs w:val="28"/>
        </w:rPr>
        <w:t>Бугровское сельское поселение»</w:t>
      </w:r>
    </w:p>
    <w:p w:rsidR="000C114B" w:rsidRPr="006B2721" w:rsidRDefault="000C114B" w:rsidP="000C114B">
      <w:pPr>
        <w:jc w:val="center"/>
        <w:rPr>
          <w:sz w:val="28"/>
          <w:szCs w:val="28"/>
        </w:rPr>
      </w:pPr>
      <w:r w:rsidRPr="006B2721">
        <w:rPr>
          <w:sz w:val="28"/>
          <w:szCs w:val="28"/>
        </w:rPr>
        <w:t>Всеволожского муниципального района   Ленинградской области</w:t>
      </w:r>
    </w:p>
    <w:p w:rsidR="000C114B" w:rsidRPr="006B2721" w:rsidRDefault="000C114B" w:rsidP="000C114B">
      <w:pPr>
        <w:jc w:val="center"/>
        <w:rPr>
          <w:sz w:val="28"/>
          <w:szCs w:val="28"/>
        </w:rPr>
      </w:pPr>
    </w:p>
    <w:p w:rsidR="000C114B" w:rsidRPr="009B69BE" w:rsidRDefault="000C114B" w:rsidP="000C114B">
      <w:pPr>
        <w:jc w:val="center"/>
        <w:rPr>
          <w:b/>
          <w:sz w:val="28"/>
          <w:szCs w:val="28"/>
        </w:rPr>
      </w:pPr>
      <w:r w:rsidRPr="009B69BE">
        <w:rPr>
          <w:b/>
          <w:sz w:val="28"/>
          <w:szCs w:val="28"/>
        </w:rPr>
        <w:t>СОВЕТ ДЕПУТАТОВ</w:t>
      </w:r>
    </w:p>
    <w:p w:rsidR="000C114B" w:rsidRPr="006B2721" w:rsidRDefault="000C114B" w:rsidP="000C114B">
      <w:pPr>
        <w:ind w:left="1440"/>
        <w:jc w:val="center"/>
        <w:rPr>
          <w:sz w:val="28"/>
          <w:szCs w:val="28"/>
        </w:rPr>
      </w:pPr>
    </w:p>
    <w:p w:rsidR="000C114B" w:rsidRPr="009B69BE" w:rsidRDefault="000C114B" w:rsidP="000C114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9B69BE">
        <w:rPr>
          <w:b/>
          <w:bCs/>
          <w:sz w:val="28"/>
          <w:szCs w:val="28"/>
        </w:rPr>
        <w:t>РЕШЕНИЕ</w:t>
      </w:r>
    </w:p>
    <w:p w:rsidR="000C114B" w:rsidRDefault="000C114B" w:rsidP="000C114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0C114B" w:rsidRDefault="00BA457E" w:rsidP="000C114B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06.12.2018                         </w:t>
      </w:r>
      <w:bookmarkStart w:id="0" w:name="_GoBack"/>
      <w:bookmarkEnd w:id="0"/>
      <w:r w:rsidR="000C114B">
        <w:rPr>
          <w:bCs/>
        </w:rPr>
        <w:t xml:space="preserve">                                                                                                     № </w:t>
      </w:r>
      <w:r>
        <w:rPr>
          <w:bCs/>
        </w:rPr>
        <w:t>46</w:t>
      </w:r>
      <w:r w:rsidR="000C114B">
        <w:rPr>
          <w:bCs/>
        </w:rPr>
        <w:t xml:space="preserve">    </w:t>
      </w:r>
    </w:p>
    <w:p w:rsidR="000C114B" w:rsidRDefault="000C114B" w:rsidP="000C114B">
      <w:pPr>
        <w:autoSpaceDE w:val="0"/>
        <w:autoSpaceDN w:val="0"/>
        <w:adjustRightInd w:val="0"/>
        <w:outlineLvl w:val="0"/>
        <w:rPr>
          <w:bCs/>
          <w:sz w:val="20"/>
          <w:szCs w:val="20"/>
        </w:rPr>
      </w:pPr>
      <w:r>
        <w:rPr>
          <w:bCs/>
        </w:rPr>
        <w:t xml:space="preserve">    </w:t>
      </w:r>
      <w:proofErr w:type="spellStart"/>
      <w:r>
        <w:rPr>
          <w:bCs/>
          <w:sz w:val="20"/>
          <w:szCs w:val="20"/>
        </w:rPr>
        <w:t>п.Бугры</w:t>
      </w:r>
      <w:proofErr w:type="spellEnd"/>
    </w:p>
    <w:p w:rsidR="000C114B" w:rsidRDefault="000C114B" w:rsidP="000C114B">
      <w:pPr>
        <w:jc w:val="center"/>
      </w:pPr>
    </w:p>
    <w:p w:rsidR="00BD5093" w:rsidRPr="00BD5093" w:rsidRDefault="00BD5093" w:rsidP="00BD5093">
      <w:pPr>
        <w:jc w:val="right"/>
      </w:pPr>
    </w:p>
    <w:p w:rsidR="003D4391" w:rsidRPr="00BD5093" w:rsidRDefault="003D4391" w:rsidP="00F177E6"/>
    <w:p w:rsidR="003D4391" w:rsidRPr="003D4391" w:rsidRDefault="003D4391" w:rsidP="003D4391">
      <w:pPr>
        <w:ind w:left="-284"/>
        <w:rPr>
          <w:bCs/>
          <w:sz w:val="28"/>
          <w:szCs w:val="28"/>
        </w:rPr>
      </w:pPr>
      <w:r w:rsidRPr="003D4391">
        <w:rPr>
          <w:bCs/>
          <w:sz w:val="28"/>
          <w:szCs w:val="28"/>
        </w:rPr>
        <w:t>О бюджете муниципального образования</w:t>
      </w:r>
    </w:p>
    <w:p w:rsidR="003D4391" w:rsidRDefault="003D4391" w:rsidP="003D4391">
      <w:pPr>
        <w:ind w:left="-284"/>
        <w:rPr>
          <w:bCs/>
          <w:sz w:val="28"/>
          <w:szCs w:val="28"/>
        </w:rPr>
      </w:pPr>
      <w:r w:rsidRPr="003D4391">
        <w:rPr>
          <w:bCs/>
          <w:sz w:val="28"/>
          <w:szCs w:val="28"/>
        </w:rPr>
        <w:t xml:space="preserve">«Бугровское сельское поселение»   </w:t>
      </w:r>
    </w:p>
    <w:p w:rsidR="003D4391" w:rsidRPr="003D4391" w:rsidRDefault="003D4391" w:rsidP="003D4391">
      <w:pPr>
        <w:ind w:left="-284"/>
        <w:rPr>
          <w:bCs/>
          <w:sz w:val="28"/>
          <w:szCs w:val="28"/>
        </w:rPr>
      </w:pPr>
      <w:r w:rsidRPr="003D4391">
        <w:rPr>
          <w:bCs/>
          <w:sz w:val="28"/>
          <w:szCs w:val="28"/>
        </w:rPr>
        <w:t>Всеволожского муниципального района Ленинградской области</w:t>
      </w:r>
    </w:p>
    <w:p w:rsidR="003D4391" w:rsidRDefault="003D4391" w:rsidP="003D4391">
      <w:pPr>
        <w:ind w:left="-284"/>
        <w:rPr>
          <w:bCs/>
          <w:sz w:val="28"/>
          <w:szCs w:val="28"/>
        </w:rPr>
      </w:pPr>
      <w:r w:rsidRPr="003D4391">
        <w:rPr>
          <w:bCs/>
          <w:sz w:val="28"/>
          <w:szCs w:val="28"/>
        </w:rPr>
        <w:t>на 201</w:t>
      </w:r>
      <w:r>
        <w:rPr>
          <w:bCs/>
          <w:sz w:val="28"/>
          <w:szCs w:val="28"/>
        </w:rPr>
        <w:t>9</w:t>
      </w:r>
      <w:r w:rsidRPr="003D4391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и на плановый период 2020 и 2021 годов</w:t>
      </w:r>
    </w:p>
    <w:p w:rsidR="003D4391" w:rsidRPr="003D4391" w:rsidRDefault="003D4391" w:rsidP="003D4391">
      <w:pPr>
        <w:ind w:left="-284"/>
        <w:rPr>
          <w:bCs/>
          <w:sz w:val="28"/>
          <w:szCs w:val="28"/>
        </w:rPr>
      </w:pPr>
    </w:p>
    <w:p w:rsidR="003D4391" w:rsidRDefault="003D4391" w:rsidP="00F177E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177E6" w:rsidRPr="00B21B77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b/>
          <w:sz w:val="28"/>
          <w:szCs w:val="28"/>
        </w:rPr>
      </w:pPr>
      <w:r w:rsidRPr="00E23C0F">
        <w:rPr>
          <w:b/>
          <w:sz w:val="28"/>
          <w:szCs w:val="28"/>
        </w:rPr>
        <w:t xml:space="preserve">Статья 1. Основные </w:t>
      </w:r>
      <w:r w:rsidRPr="00B21B77">
        <w:rPr>
          <w:b/>
          <w:sz w:val="28"/>
          <w:szCs w:val="28"/>
        </w:rPr>
        <w:t xml:space="preserve">характеристики бюджета </w:t>
      </w:r>
      <w:r>
        <w:rPr>
          <w:b/>
          <w:sz w:val="28"/>
          <w:szCs w:val="28"/>
        </w:rPr>
        <w:t xml:space="preserve">муниципального образования «Бугровское сельское поселения» </w:t>
      </w:r>
      <w:r w:rsidRPr="00B21B77">
        <w:rPr>
          <w:b/>
          <w:sz w:val="28"/>
          <w:szCs w:val="28"/>
        </w:rPr>
        <w:t>на 201</w:t>
      </w:r>
      <w:r w:rsidR="00091DB7">
        <w:rPr>
          <w:b/>
          <w:sz w:val="28"/>
          <w:szCs w:val="28"/>
        </w:rPr>
        <w:t>9 год и на плановый период 2020</w:t>
      </w:r>
      <w:r w:rsidRPr="00B21B77">
        <w:rPr>
          <w:b/>
          <w:sz w:val="28"/>
          <w:szCs w:val="28"/>
        </w:rPr>
        <w:t xml:space="preserve"> и 20</w:t>
      </w:r>
      <w:r w:rsidR="00091DB7">
        <w:rPr>
          <w:b/>
          <w:sz w:val="28"/>
          <w:szCs w:val="28"/>
        </w:rPr>
        <w:t>21</w:t>
      </w:r>
      <w:r w:rsidRPr="00B21B77">
        <w:rPr>
          <w:b/>
          <w:sz w:val="28"/>
          <w:szCs w:val="28"/>
        </w:rPr>
        <w:t xml:space="preserve"> годов</w:t>
      </w:r>
    </w:p>
    <w:p w:rsidR="00F177E6" w:rsidRPr="000A34F4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B21B77">
        <w:rPr>
          <w:sz w:val="28"/>
          <w:szCs w:val="28"/>
        </w:rPr>
        <w:t>1</w:t>
      </w:r>
      <w:r w:rsidRPr="000A34F4">
        <w:rPr>
          <w:sz w:val="28"/>
          <w:szCs w:val="28"/>
        </w:rPr>
        <w:t>. Утвердить основные характеристики бюджета муниципального образования «Бугровское сельское поселение» на 201</w:t>
      </w:r>
      <w:r w:rsidR="00091DB7" w:rsidRPr="000A34F4">
        <w:rPr>
          <w:sz w:val="28"/>
          <w:szCs w:val="28"/>
        </w:rPr>
        <w:t>9</w:t>
      </w:r>
      <w:r w:rsidRPr="000A34F4">
        <w:rPr>
          <w:sz w:val="28"/>
          <w:szCs w:val="28"/>
        </w:rPr>
        <w:t xml:space="preserve"> год:</w:t>
      </w:r>
    </w:p>
    <w:p w:rsidR="00F177E6" w:rsidRPr="000A34F4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0A34F4">
        <w:rPr>
          <w:sz w:val="28"/>
          <w:szCs w:val="28"/>
        </w:rPr>
        <w:t xml:space="preserve">прогнозируемый общий объем доходов бюджета муниципального образования «Бугровское сельское поселение» в сумме </w:t>
      </w:r>
      <w:r w:rsidR="000A34F4" w:rsidRPr="000A34F4">
        <w:rPr>
          <w:sz w:val="28"/>
          <w:szCs w:val="28"/>
        </w:rPr>
        <w:t>1</w:t>
      </w:r>
      <w:r w:rsidR="007774EB">
        <w:rPr>
          <w:sz w:val="28"/>
          <w:szCs w:val="28"/>
        </w:rPr>
        <w:t>8</w:t>
      </w:r>
      <w:r w:rsidR="00900E4F">
        <w:rPr>
          <w:sz w:val="28"/>
          <w:szCs w:val="28"/>
        </w:rPr>
        <w:t>2 175,8</w:t>
      </w:r>
      <w:r w:rsidRPr="000A34F4">
        <w:rPr>
          <w:rFonts w:eastAsia="Arial Unicode MS"/>
          <w:bCs/>
          <w:sz w:val="28"/>
          <w:szCs w:val="28"/>
        </w:rPr>
        <w:t xml:space="preserve"> </w:t>
      </w:r>
      <w:r w:rsidRPr="000A34F4">
        <w:rPr>
          <w:sz w:val="28"/>
          <w:szCs w:val="28"/>
        </w:rPr>
        <w:t>тысяч</w:t>
      </w:r>
      <w:r w:rsidR="000A34F4" w:rsidRPr="000A34F4">
        <w:rPr>
          <w:sz w:val="28"/>
          <w:szCs w:val="28"/>
        </w:rPr>
        <w:t>и</w:t>
      </w:r>
      <w:r w:rsidRPr="000A34F4">
        <w:rPr>
          <w:sz w:val="28"/>
          <w:szCs w:val="28"/>
        </w:rPr>
        <w:t xml:space="preserve"> рублей;</w:t>
      </w:r>
    </w:p>
    <w:p w:rsidR="00F177E6" w:rsidRPr="000A34F4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0A34F4">
        <w:rPr>
          <w:sz w:val="28"/>
          <w:szCs w:val="28"/>
        </w:rPr>
        <w:t xml:space="preserve">общий объем расходов бюджета муниципального образования «Бугровское сельское поселение» в сумме </w:t>
      </w:r>
      <w:r w:rsidR="007D1FC6" w:rsidRPr="000A34F4">
        <w:rPr>
          <w:sz w:val="28"/>
          <w:szCs w:val="28"/>
        </w:rPr>
        <w:t>1</w:t>
      </w:r>
      <w:r w:rsidR="005C697B">
        <w:rPr>
          <w:sz w:val="28"/>
          <w:szCs w:val="28"/>
        </w:rPr>
        <w:t>8</w:t>
      </w:r>
      <w:r w:rsidR="007774EB">
        <w:rPr>
          <w:sz w:val="28"/>
          <w:szCs w:val="28"/>
        </w:rPr>
        <w:t>3</w:t>
      </w:r>
      <w:r w:rsidR="00900E4F">
        <w:rPr>
          <w:sz w:val="28"/>
          <w:szCs w:val="28"/>
        </w:rPr>
        <w:t> 762,4</w:t>
      </w:r>
      <w:r w:rsidRPr="000A34F4">
        <w:rPr>
          <w:sz w:val="28"/>
          <w:szCs w:val="28"/>
        </w:rPr>
        <w:t xml:space="preserve"> тысяч рублей;</w:t>
      </w:r>
    </w:p>
    <w:p w:rsidR="00F177E6" w:rsidRPr="009C49AE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0A34F4">
        <w:rPr>
          <w:sz w:val="28"/>
          <w:szCs w:val="28"/>
        </w:rPr>
        <w:t xml:space="preserve">прогнозируемый дефицит бюджета муниципального образования «Бугровское сельское поселение» в сумме </w:t>
      </w:r>
      <w:r w:rsidR="007774EB">
        <w:rPr>
          <w:sz w:val="28"/>
          <w:szCs w:val="28"/>
        </w:rPr>
        <w:t>1 586</w:t>
      </w:r>
      <w:r w:rsidR="000A34F4" w:rsidRPr="000A34F4">
        <w:rPr>
          <w:sz w:val="28"/>
          <w:szCs w:val="28"/>
        </w:rPr>
        <w:t xml:space="preserve">,6 </w:t>
      </w:r>
      <w:r w:rsidRPr="000A34F4">
        <w:rPr>
          <w:sz w:val="28"/>
          <w:szCs w:val="28"/>
        </w:rPr>
        <w:t>тысяч рублей.</w:t>
      </w:r>
    </w:p>
    <w:p w:rsidR="00F177E6" w:rsidRPr="005D1920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5D1920">
        <w:rPr>
          <w:sz w:val="28"/>
          <w:szCs w:val="28"/>
        </w:rPr>
        <w:t>2. Утвердить основные характеристики бюджета муниципального образования «Бугровское сельское поселение»  на 20</w:t>
      </w:r>
      <w:r w:rsidR="00091DB7" w:rsidRPr="005D1920">
        <w:rPr>
          <w:sz w:val="28"/>
          <w:szCs w:val="28"/>
        </w:rPr>
        <w:t>20</w:t>
      </w:r>
      <w:r w:rsidRPr="005D1920">
        <w:rPr>
          <w:sz w:val="28"/>
          <w:szCs w:val="28"/>
        </w:rPr>
        <w:t xml:space="preserve"> год и на 20</w:t>
      </w:r>
      <w:r w:rsidR="00091DB7" w:rsidRPr="005D1920">
        <w:rPr>
          <w:sz w:val="28"/>
          <w:szCs w:val="28"/>
        </w:rPr>
        <w:t>21</w:t>
      </w:r>
      <w:r w:rsidRPr="005D1920">
        <w:rPr>
          <w:sz w:val="28"/>
          <w:szCs w:val="28"/>
        </w:rPr>
        <w:t xml:space="preserve"> год:</w:t>
      </w:r>
    </w:p>
    <w:p w:rsidR="00F177E6" w:rsidRPr="009C49AE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5D1920">
        <w:rPr>
          <w:sz w:val="28"/>
          <w:szCs w:val="28"/>
        </w:rPr>
        <w:t>прогнозируемый общий объем доходов бюджета муниципального образования «Бугровское сельское поселение» на 20</w:t>
      </w:r>
      <w:r w:rsidR="000A34F4" w:rsidRPr="005D1920">
        <w:rPr>
          <w:sz w:val="28"/>
          <w:szCs w:val="28"/>
        </w:rPr>
        <w:t>20</w:t>
      </w:r>
      <w:r w:rsidRPr="005D1920">
        <w:rPr>
          <w:sz w:val="28"/>
          <w:szCs w:val="28"/>
        </w:rPr>
        <w:t xml:space="preserve"> год в сумме 1</w:t>
      </w:r>
      <w:r w:rsidR="005C697B" w:rsidRPr="005D1920">
        <w:rPr>
          <w:sz w:val="28"/>
          <w:szCs w:val="28"/>
        </w:rPr>
        <w:t>80 173,3</w:t>
      </w:r>
      <w:r w:rsidRPr="005D1920">
        <w:rPr>
          <w:bCs/>
          <w:sz w:val="28"/>
          <w:szCs w:val="28"/>
        </w:rPr>
        <w:t xml:space="preserve"> </w:t>
      </w:r>
      <w:r w:rsidRPr="005D1920">
        <w:rPr>
          <w:sz w:val="28"/>
          <w:szCs w:val="28"/>
        </w:rPr>
        <w:t>тысяч рублей и на 20</w:t>
      </w:r>
      <w:r w:rsidR="000A34F4" w:rsidRPr="005D1920">
        <w:rPr>
          <w:sz w:val="28"/>
          <w:szCs w:val="28"/>
        </w:rPr>
        <w:t>21</w:t>
      </w:r>
      <w:r w:rsidRPr="005D1920">
        <w:rPr>
          <w:sz w:val="28"/>
          <w:szCs w:val="28"/>
        </w:rPr>
        <w:t xml:space="preserve"> год в сумме </w:t>
      </w:r>
      <w:r w:rsidRPr="005D1920">
        <w:rPr>
          <w:bCs/>
          <w:sz w:val="28"/>
          <w:szCs w:val="28"/>
        </w:rPr>
        <w:t>1</w:t>
      </w:r>
      <w:r w:rsidR="005C697B" w:rsidRPr="005D1920">
        <w:rPr>
          <w:bCs/>
          <w:sz w:val="28"/>
          <w:szCs w:val="28"/>
        </w:rPr>
        <w:t>85 577</w:t>
      </w:r>
      <w:r w:rsidR="000A34F4" w:rsidRPr="005D1920">
        <w:rPr>
          <w:bCs/>
          <w:sz w:val="28"/>
          <w:szCs w:val="28"/>
        </w:rPr>
        <w:t>,2</w:t>
      </w:r>
      <w:r w:rsidRPr="005D1920">
        <w:rPr>
          <w:bCs/>
          <w:sz w:val="28"/>
          <w:szCs w:val="28"/>
        </w:rPr>
        <w:t xml:space="preserve"> </w:t>
      </w:r>
      <w:r w:rsidR="000A34F4" w:rsidRPr="005D1920">
        <w:rPr>
          <w:sz w:val="28"/>
          <w:szCs w:val="28"/>
        </w:rPr>
        <w:t>тысяч</w:t>
      </w:r>
      <w:r w:rsidRPr="005D1920">
        <w:rPr>
          <w:sz w:val="28"/>
          <w:szCs w:val="28"/>
        </w:rPr>
        <w:t xml:space="preserve"> рублей;</w:t>
      </w:r>
    </w:p>
    <w:p w:rsidR="00F177E6" w:rsidRPr="00447052" w:rsidRDefault="00F177E6" w:rsidP="00F177E6">
      <w:pPr>
        <w:autoSpaceDE w:val="0"/>
        <w:autoSpaceDN w:val="0"/>
        <w:adjustRightInd w:val="0"/>
        <w:spacing w:after="120"/>
        <w:ind w:firstLine="540"/>
        <w:jc w:val="both"/>
        <w:rPr>
          <w:sz w:val="28"/>
          <w:szCs w:val="28"/>
        </w:rPr>
      </w:pPr>
      <w:r w:rsidRPr="009C49AE">
        <w:rPr>
          <w:sz w:val="28"/>
          <w:szCs w:val="28"/>
        </w:rPr>
        <w:t>общий объем расходов бюджета муниципального образования «</w:t>
      </w:r>
      <w:r w:rsidRPr="00C904EB">
        <w:rPr>
          <w:sz w:val="28"/>
          <w:szCs w:val="28"/>
        </w:rPr>
        <w:t xml:space="preserve">Бугровское сельское </w:t>
      </w:r>
      <w:proofErr w:type="gramStart"/>
      <w:r w:rsidRPr="00C904EB">
        <w:rPr>
          <w:sz w:val="28"/>
          <w:szCs w:val="28"/>
        </w:rPr>
        <w:t>поселение»  на</w:t>
      </w:r>
      <w:proofErr w:type="gramEnd"/>
      <w:r w:rsidRPr="00C904EB">
        <w:rPr>
          <w:sz w:val="28"/>
          <w:szCs w:val="28"/>
        </w:rPr>
        <w:t xml:space="preserve"> 20</w:t>
      </w:r>
      <w:r w:rsidR="000A34F4" w:rsidRPr="00C904EB">
        <w:rPr>
          <w:sz w:val="28"/>
          <w:szCs w:val="28"/>
        </w:rPr>
        <w:t>20</w:t>
      </w:r>
      <w:r w:rsidRPr="00C904EB">
        <w:rPr>
          <w:sz w:val="28"/>
          <w:szCs w:val="28"/>
        </w:rPr>
        <w:t xml:space="preserve"> год в </w:t>
      </w:r>
      <w:r w:rsidRPr="00447052">
        <w:rPr>
          <w:sz w:val="28"/>
          <w:szCs w:val="28"/>
        </w:rPr>
        <w:t xml:space="preserve">сумме </w:t>
      </w:r>
      <w:r w:rsidR="006164C7" w:rsidRPr="00447052">
        <w:rPr>
          <w:sz w:val="28"/>
          <w:szCs w:val="28"/>
        </w:rPr>
        <w:t>18</w:t>
      </w:r>
      <w:r w:rsidR="00C15E9F">
        <w:rPr>
          <w:sz w:val="28"/>
          <w:szCs w:val="28"/>
        </w:rPr>
        <w:t>4 649,5</w:t>
      </w:r>
      <w:r w:rsidRPr="00447052">
        <w:rPr>
          <w:sz w:val="28"/>
          <w:szCs w:val="28"/>
        </w:rPr>
        <w:t xml:space="preserve"> тысяч</w:t>
      </w:r>
      <w:r w:rsidR="006164C7" w:rsidRPr="00447052">
        <w:rPr>
          <w:sz w:val="28"/>
          <w:szCs w:val="28"/>
        </w:rPr>
        <w:t>и</w:t>
      </w:r>
      <w:r w:rsidRPr="00447052">
        <w:rPr>
          <w:sz w:val="28"/>
          <w:szCs w:val="28"/>
        </w:rPr>
        <w:t xml:space="preserve"> рублей, в том числе условно утвержденные расходы в сумме </w:t>
      </w:r>
      <w:r w:rsidR="006164C7" w:rsidRPr="00447052">
        <w:rPr>
          <w:sz w:val="28"/>
          <w:szCs w:val="28"/>
        </w:rPr>
        <w:t>4</w:t>
      </w:r>
      <w:r w:rsidR="00C15E9F">
        <w:rPr>
          <w:sz w:val="28"/>
          <w:szCs w:val="28"/>
        </w:rPr>
        <w:t> 476,2</w:t>
      </w:r>
      <w:r w:rsidRPr="00447052">
        <w:rPr>
          <w:sz w:val="28"/>
          <w:szCs w:val="28"/>
        </w:rPr>
        <w:t xml:space="preserve"> тыся</w:t>
      </w:r>
      <w:r w:rsidR="00C904EB" w:rsidRPr="00447052">
        <w:rPr>
          <w:sz w:val="28"/>
          <w:szCs w:val="28"/>
        </w:rPr>
        <w:t>ч</w:t>
      </w:r>
      <w:r w:rsidRPr="00447052">
        <w:rPr>
          <w:sz w:val="28"/>
          <w:szCs w:val="28"/>
        </w:rPr>
        <w:t xml:space="preserve"> </w:t>
      </w:r>
      <w:r w:rsidR="00744582" w:rsidRPr="00447052">
        <w:rPr>
          <w:sz w:val="28"/>
          <w:szCs w:val="28"/>
        </w:rPr>
        <w:lastRenderedPageBreak/>
        <w:t>рублей, и на 20</w:t>
      </w:r>
      <w:r w:rsidR="000A34F4" w:rsidRPr="00447052">
        <w:rPr>
          <w:sz w:val="28"/>
          <w:szCs w:val="28"/>
        </w:rPr>
        <w:t>21</w:t>
      </w:r>
      <w:r w:rsidR="00744582" w:rsidRPr="00447052">
        <w:rPr>
          <w:sz w:val="28"/>
          <w:szCs w:val="28"/>
        </w:rPr>
        <w:t xml:space="preserve"> год в сумме </w:t>
      </w:r>
      <w:r w:rsidR="006164C7" w:rsidRPr="00447052">
        <w:rPr>
          <w:sz w:val="28"/>
          <w:szCs w:val="28"/>
        </w:rPr>
        <w:t>1</w:t>
      </w:r>
      <w:r w:rsidR="00C15E9F">
        <w:rPr>
          <w:sz w:val="28"/>
          <w:szCs w:val="28"/>
        </w:rPr>
        <w:t>94 825,3</w:t>
      </w:r>
      <w:r w:rsidR="000A34F4" w:rsidRPr="00447052">
        <w:rPr>
          <w:sz w:val="28"/>
          <w:szCs w:val="28"/>
        </w:rPr>
        <w:t xml:space="preserve"> тысяч</w:t>
      </w:r>
      <w:r w:rsidRPr="00447052">
        <w:rPr>
          <w:sz w:val="28"/>
          <w:szCs w:val="28"/>
        </w:rPr>
        <w:t xml:space="preserve"> рублей, в том числе условно утвержденные расходы в сумме </w:t>
      </w:r>
      <w:r w:rsidR="00C15E9F">
        <w:rPr>
          <w:sz w:val="28"/>
          <w:szCs w:val="28"/>
        </w:rPr>
        <w:t>9 248,1</w:t>
      </w:r>
      <w:r w:rsidR="005C697B">
        <w:rPr>
          <w:sz w:val="28"/>
          <w:szCs w:val="28"/>
        </w:rPr>
        <w:t xml:space="preserve"> тысяч рублей.</w:t>
      </w:r>
    </w:p>
    <w:p w:rsidR="00F177E6" w:rsidRPr="00B21B77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0A34F4">
        <w:rPr>
          <w:sz w:val="28"/>
          <w:szCs w:val="28"/>
        </w:rPr>
        <w:t xml:space="preserve">3. Утвердить </w:t>
      </w:r>
      <w:hyperlink r:id="rId6" w:history="1">
        <w:r w:rsidRPr="000A34F4">
          <w:rPr>
            <w:sz w:val="28"/>
            <w:szCs w:val="28"/>
          </w:rPr>
          <w:t>источники</w:t>
        </w:r>
      </w:hyperlink>
      <w:r w:rsidRPr="000A34F4">
        <w:rPr>
          <w:sz w:val="28"/>
          <w:szCs w:val="28"/>
        </w:rPr>
        <w:t xml:space="preserve"> внутреннего финансирования дефицита бюджета муниципального образования «Бугровское сельское поселение» на 201</w:t>
      </w:r>
      <w:r w:rsidR="000A34F4" w:rsidRPr="000A34F4">
        <w:rPr>
          <w:sz w:val="28"/>
          <w:szCs w:val="28"/>
        </w:rPr>
        <w:t>9</w:t>
      </w:r>
      <w:r w:rsidRPr="000A34F4">
        <w:rPr>
          <w:sz w:val="28"/>
          <w:szCs w:val="28"/>
        </w:rPr>
        <w:t xml:space="preserve"> год согласно приложению 1.</w:t>
      </w:r>
    </w:p>
    <w:p w:rsidR="00F177E6" w:rsidRPr="00B21B77" w:rsidRDefault="000A34F4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F177E6" w:rsidRPr="00B21B77">
        <w:rPr>
          <w:sz w:val="28"/>
          <w:szCs w:val="28"/>
        </w:rPr>
        <w:t xml:space="preserve">. Утвердить объем резервного фонда: </w:t>
      </w:r>
    </w:p>
    <w:p w:rsidR="00F177E6" w:rsidRPr="009C49AE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B21B77">
        <w:rPr>
          <w:sz w:val="28"/>
          <w:szCs w:val="28"/>
        </w:rPr>
        <w:t>на 201</w:t>
      </w:r>
      <w:r w:rsidR="00494C62">
        <w:rPr>
          <w:sz w:val="28"/>
          <w:szCs w:val="28"/>
        </w:rPr>
        <w:t>9</w:t>
      </w:r>
      <w:r w:rsidRPr="00B21B77">
        <w:rPr>
          <w:sz w:val="28"/>
          <w:szCs w:val="28"/>
        </w:rPr>
        <w:t xml:space="preserve"> год в сумме </w:t>
      </w:r>
      <w:r w:rsidR="00733291">
        <w:rPr>
          <w:sz w:val="28"/>
          <w:szCs w:val="28"/>
        </w:rPr>
        <w:t>2 630,5</w:t>
      </w:r>
      <w:r w:rsidRPr="009C49AE">
        <w:rPr>
          <w:sz w:val="28"/>
          <w:szCs w:val="28"/>
        </w:rPr>
        <w:t xml:space="preserve"> тысяч рублей,</w:t>
      </w:r>
    </w:p>
    <w:p w:rsidR="00F177E6" w:rsidRPr="009C49AE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9C49AE">
        <w:rPr>
          <w:sz w:val="28"/>
          <w:szCs w:val="28"/>
        </w:rPr>
        <w:t>на 20</w:t>
      </w:r>
      <w:r w:rsidR="00494C62">
        <w:rPr>
          <w:sz w:val="28"/>
          <w:szCs w:val="28"/>
        </w:rPr>
        <w:t>20</w:t>
      </w:r>
      <w:r w:rsidRPr="009C49AE">
        <w:rPr>
          <w:sz w:val="28"/>
          <w:szCs w:val="28"/>
        </w:rPr>
        <w:t xml:space="preserve"> год в сумме </w:t>
      </w:r>
      <w:r w:rsidR="00733291">
        <w:rPr>
          <w:sz w:val="28"/>
          <w:szCs w:val="28"/>
        </w:rPr>
        <w:t>5 056,7</w:t>
      </w:r>
      <w:r w:rsidR="00494C62">
        <w:rPr>
          <w:sz w:val="28"/>
          <w:szCs w:val="28"/>
        </w:rPr>
        <w:t xml:space="preserve"> </w:t>
      </w:r>
      <w:r w:rsidRPr="009C49AE">
        <w:rPr>
          <w:sz w:val="28"/>
          <w:szCs w:val="28"/>
        </w:rPr>
        <w:t>тысяч рублей,</w:t>
      </w:r>
    </w:p>
    <w:p w:rsidR="00F177E6" w:rsidRPr="00B21B77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9C49AE">
        <w:rPr>
          <w:sz w:val="28"/>
          <w:szCs w:val="28"/>
        </w:rPr>
        <w:t>на 20</w:t>
      </w:r>
      <w:r w:rsidR="00494C62">
        <w:rPr>
          <w:sz w:val="28"/>
          <w:szCs w:val="28"/>
        </w:rPr>
        <w:t>2</w:t>
      </w:r>
      <w:r w:rsidRPr="009C49AE">
        <w:rPr>
          <w:sz w:val="28"/>
          <w:szCs w:val="28"/>
        </w:rPr>
        <w:t xml:space="preserve">1 год в сумме </w:t>
      </w:r>
      <w:r w:rsidR="00733291">
        <w:rPr>
          <w:sz w:val="28"/>
          <w:szCs w:val="28"/>
        </w:rPr>
        <w:t>4 525,5</w:t>
      </w:r>
      <w:r w:rsidR="00494C62">
        <w:rPr>
          <w:sz w:val="28"/>
          <w:szCs w:val="28"/>
        </w:rPr>
        <w:t xml:space="preserve"> </w:t>
      </w:r>
      <w:r w:rsidRPr="00B21B77">
        <w:rPr>
          <w:sz w:val="28"/>
          <w:szCs w:val="28"/>
        </w:rPr>
        <w:t xml:space="preserve">тысяч рублей. </w:t>
      </w:r>
    </w:p>
    <w:p w:rsidR="00F177E6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b/>
          <w:sz w:val="28"/>
          <w:szCs w:val="28"/>
        </w:rPr>
      </w:pPr>
    </w:p>
    <w:p w:rsidR="00F177E6" w:rsidRPr="00B21B77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b/>
          <w:sz w:val="28"/>
          <w:szCs w:val="28"/>
        </w:rPr>
      </w:pPr>
      <w:r w:rsidRPr="00E23C0F">
        <w:rPr>
          <w:b/>
          <w:sz w:val="28"/>
          <w:szCs w:val="28"/>
        </w:rPr>
        <w:t>Статья 2. Доходы бюджета муниципального образования «</w:t>
      </w:r>
      <w:r>
        <w:rPr>
          <w:b/>
          <w:sz w:val="28"/>
          <w:szCs w:val="28"/>
        </w:rPr>
        <w:t>Бугровское сельское поселение</w:t>
      </w:r>
      <w:r w:rsidRPr="00983D44">
        <w:rPr>
          <w:b/>
          <w:sz w:val="28"/>
          <w:szCs w:val="28"/>
        </w:rPr>
        <w:t>»</w:t>
      </w:r>
      <w:r w:rsidR="00F35159">
        <w:rPr>
          <w:b/>
          <w:sz w:val="28"/>
          <w:szCs w:val="28"/>
        </w:rPr>
        <w:t>.</w:t>
      </w:r>
    </w:p>
    <w:p w:rsidR="00F177E6" w:rsidRPr="00B21B77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B21B77">
        <w:rPr>
          <w:sz w:val="28"/>
          <w:szCs w:val="28"/>
        </w:rPr>
        <w:t xml:space="preserve">1. </w:t>
      </w:r>
      <w:r w:rsidRPr="008F2635">
        <w:rPr>
          <w:sz w:val="28"/>
          <w:szCs w:val="28"/>
        </w:rPr>
        <w:t xml:space="preserve">Утвердить в пределах общего объема доходов бюджета муниципального образования «Бугровское сельское поселение», утвержденного </w:t>
      </w:r>
      <w:hyperlink r:id="rId7" w:history="1">
        <w:r w:rsidRPr="008F2635">
          <w:rPr>
            <w:sz w:val="28"/>
            <w:szCs w:val="28"/>
          </w:rPr>
          <w:t>статьей 1</w:t>
        </w:r>
      </w:hyperlink>
      <w:r w:rsidRPr="008F2635">
        <w:rPr>
          <w:sz w:val="28"/>
          <w:szCs w:val="28"/>
        </w:rPr>
        <w:t xml:space="preserve"> настоящего решения, прогнозируемые </w:t>
      </w:r>
      <w:hyperlink r:id="rId8" w:history="1">
        <w:r w:rsidRPr="008F2635">
          <w:rPr>
            <w:sz w:val="28"/>
            <w:szCs w:val="28"/>
          </w:rPr>
          <w:t>поступления доходов</w:t>
        </w:r>
      </w:hyperlink>
      <w:r w:rsidRPr="008F2635">
        <w:rPr>
          <w:sz w:val="28"/>
          <w:szCs w:val="28"/>
        </w:rPr>
        <w:t xml:space="preserve"> на 201</w:t>
      </w:r>
      <w:r w:rsidR="008F2635">
        <w:rPr>
          <w:sz w:val="28"/>
          <w:szCs w:val="28"/>
        </w:rPr>
        <w:t>9</w:t>
      </w:r>
      <w:r w:rsidRPr="008F2635">
        <w:rPr>
          <w:sz w:val="28"/>
          <w:szCs w:val="28"/>
        </w:rPr>
        <w:t xml:space="preserve"> год </w:t>
      </w:r>
      <w:r w:rsidR="00734D41" w:rsidRPr="00734D41">
        <w:rPr>
          <w:sz w:val="28"/>
          <w:szCs w:val="28"/>
        </w:rPr>
        <w:t xml:space="preserve">согласно приложению </w:t>
      </w:r>
      <w:r w:rsidR="00734D41">
        <w:rPr>
          <w:sz w:val="28"/>
          <w:szCs w:val="28"/>
        </w:rPr>
        <w:t>2,</w:t>
      </w:r>
      <w:r w:rsidR="00734D41" w:rsidRPr="00734D41">
        <w:rPr>
          <w:sz w:val="28"/>
          <w:szCs w:val="28"/>
        </w:rPr>
        <w:t xml:space="preserve"> прогнозируемые </w:t>
      </w:r>
      <w:hyperlink r:id="rId9" w:history="1">
        <w:r w:rsidR="00734D41" w:rsidRPr="00734D41">
          <w:rPr>
            <w:sz w:val="28"/>
            <w:szCs w:val="28"/>
          </w:rPr>
          <w:t>поступления доходов</w:t>
        </w:r>
      </w:hyperlink>
      <w:r w:rsidR="008F2635" w:rsidRPr="00734D41">
        <w:rPr>
          <w:sz w:val="28"/>
          <w:szCs w:val="28"/>
        </w:rPr>
        <w:t xml:space="preserve"> на плановый период 2020 и 2021 годов </w:t>
      </w:r>
      <w:r w:rsidRPr="00734D41">
        <w:rPr>
          <w:sz w:val="28"/>
          <w:szCs w:val="28"/>
        </w:rPr>
        <w:t>согласно приложен</w:t>
      </w:r>
      <w:r w:rsidRPr="008F2635">
        <w:rPr>
          <w:sz w:val="28"/>
          <w:szCs w:val="28"/>
        </w:rPr>
        <w:t xml:space="preserve">ию </w:t>
      </w:r>
      <w:r w:rsidR="00734D41">
        <w:rPr>
          <w:sz w:val="28"/>
          <w:szCs w:val="28"/>
        </w:rPr>
        <w:t>3</w:t>
      </w:r>
      <w:r w:rsidRPr="008F2635">
        <w:rPr>
          <w:sz w:val="28"/>
          <w:szCs w:val="28"/>
        </w:rPr>
        <w:t>.</w:t>
      </w:r>
    </w:p>
    <w:p w:rsidR="00F177E6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B21B77">
        <w:rPr>
          <w:sz w:val="28"/>
          <w:szCs w:val="28"/>
        </w:rPr>
        <w:t xml:space="preserve">2. Утвердить </w:t>
      </w:r>
      <w:r w:rsidRPr="008F2635">
        <w:rPr>
          <w:sz w:val="28"/>
          <w:szCs w:val="28"/>
        </w:rPr>
        <w:t xml:space="preserve">в пределах общего объема доходов бюджета муниципального образования «Бугровское сельское поселение» Ленинградской области, утвержденного </w:t>
      </w:r>
      <w:hyperlink r:id="rId10" w:history="1">
        <w:r w:rsidRPr="008F2635">
          <w:rPr>
            <w:sz w:val="28"/>
            <w:szCs w:val="28"/>
          </w:rPr>
          <w:t>статьей 1</w:t>
        </w:r>
      </w:hyperlink>
      <w:r w:rsidRPr="008F2635">
        <w:rPr>
          <w:sz w:val="28"/>
          <w:szCs w:val="28"/>
        </w:rPr>
        <w:t xml:space="preserve"> настоящего решения, </w:t>
      </w:r>
      <w:hyperlink r:id="rId11" w:history="1">
        <w:r w:rsidRPr="008F2635">
          <w:rPr>
            <w:sz w:val="28"/>
            <w:szCs w:val="28"/>
          </w:rPr>
          <w:t>безвозмездные поступления</w:t>
        </w:r>
      </w:hyperlink>
      <w:r w:rsidRPr="008F2635">
        <w:rPr>
          <w:sz w:val="28"/>
          <w:szCs w:val="28"/>
        </w:rPr>
        <w:t xml:space="preserve"> на 201</w:t>
      </w:r>
      <w:r w:rsidR="008F2635" w:rsidRPr="008F2635">
        <w:rPr>
          <w:sz w:val="28"/>
          <w:szCs w:val="28"/>
        </w:rPr>
        <w:t>9</w:t>
      </w:r>
      <w:r w:rsidRPr="008F2635">
        <w:rPr>
          <w:sz w:val="28"/>
          <w:szCs w:val="28"/>
        </w:rPr>
        <w:t xml:space="preserve"> год </w:t>
      </w:r>
      <w:r w:rsidR="00734D41" w:rsidRPr="00734D41">
        <w:rPr>
          <w:sz w:val="28"/>
          <w:szCs w:val="28"/>
        </w:rPr>
        <w:t xml:space="preserve">согласно приложению </w:t>
      </w:r>
      <w:r w:rsidR="00734D41">
        <w:rPr>
          <w:sz w:val="28"/>
          <w:szCs w:val="28"/>
        </w:rPr>
        <w:t>4,</w:t>
      </w:r>
      <w:r w:rsidR="00734D41" w:rsidRPr="00734D41">
        <w:t xml:space="preserve"> </w:t>
      </w:r>
      <w:hyperlink r:id="rId12" w:history="1">
        <w:r w:rsidR="00734D41" w:rsidRPr="008F2635">
          <w:rPr>
            <w:sz w:val="28"/>
            <w:szCs w:val="28"/>
          </w:rPr>
          <w:t>безвозмездные поступления</w:t>
        </w:r>
      </w:hyperlink>
      <w:r w:rsidR="008F2635" w:rsidRPr="008F2635">
        <w:rPr>
          <w:sz w:val="28"/>
          <w:szCs w:val="28"/>
        </w:rPr>
        <w:t xml:space="preserve"> на плановый период 2020 и 2021 годов </w:t>
      </w:r>
      <w:r w:rsidRPr="008F2635">
        <w:rPr>
          <w:sz w:val="28"/>
          <w:szCs w:val="28"/>
        </w:rPr>
        <w:t xml:space="preserve">согласно приложению </w:t>
      </w:r>
      <w:r w:rsidR="00734D41">
        <w:rPr>
          <w:sz w:val="28"/>
          <w:szCs w:val="28"/>
        </w:rPr>
        <w:t>5</w:t>
      </w:r>
      <w:r w:rsidR="008F2635" w:rsidRPr="008F2635">
        <w:rPr>
          <w:sz w:val="28"/>
          <w:szCs w:val="28"/>
        </w:rPr>
        <w:t>.</w:t>
      </w:r>
    </w:p>
    <w:p w:rsidR="00F177E6" w:rsidRPr="00B21B77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3</w:t>
      </w:r>
      <w:r w:rsidRPr="00E23C0F">
        <w:rPr>
          <w:b/>
          <w:sz w:val="28"/>
          <w:szCs w:val="28"/>
        </w:rPr>
        <w:t>. Главные</w:t>
      </w:r>
      <w:r w:rsidRPr="00B21B77">
        <w:rPr>
          <w:b/>
          <w:sz w:val="28"/>
          <w:szCs w:val="28"/>
        </w:rPr>
        <w:t xml:space="preserve"> администраторы доходов </w:t>
      </w:r>
      <w:r w:rsidRPr="00E16C58">
        <w:rPr>
          <w:b/>
          <w:sz w:val="28"/>
          <w:szCs w:val="28"/>
        </w:rPr>
        <w:t>бюджета муниципального образования «</w:t>
      </w:r>
      <w:r>
        <w:rPr>
          <w:b/>
          <w:sz w:val="28"/>
          <w:szCs w:val="28"/>
        </w:rPr>
        <w:t>Бугровское сельское поселение</w:t>
      </w:r>
      <w:r w:rsidRPr="00E16C58">
        <w:rPr>
          <w:b/>
          <w:sz w:val="28"/>
          <w:szCs w:val="28"/>
        </w:rPr>
        <w:t>»</w:t>
      </w:r>
      <w:r w:rsidRPr="00B21B77">
        <w:rPr>
          <w:b/>
          <w:sz w:val="28"/>
          <w:szCs w:val="28"/>
        </w:rPr>
        <w:t xml:space="preserve">, главные администраторы источников внутреннего финансирования дефицита </w:t>
      </w:r>
      <w:r w:rsidRPr="00E16C58">
        <w:rPr>
          <w:b/>
          <w:sz w:val="28"/>
          <w:szCs w:val="28"/>
        </w:rPr>
        <w:t>бюджета муниципального образования «</w:t>
      </w:r>
      <w:r>
        <w:rPr>
          <w:b/>
          <w:sz w:val="28"/>
          <w:szCs w:val="28"/>
        </w:rPr>
        <w:t>Бугровское сельское поселение</w:t>
      </w:r>
      <w:proofErr w:type="gramStart"/>
      <w:r w:rsidRPr="00E16C58">
        <w:rPr>
          <w:b/>
          <w:sz w:val="28"/>
          <w:szCs w:val="28"/>
        </w:rPr>
        <w:t>»</w:t>
      </w:r>
      <w:r w:rsidRPr="00B21B7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.</w:t>
      </w:r>
      <w:proofErr w:type="gramEnd"/>
    </w:p>
    <w:p w:rsidR="00F177E6" w:rsidRPr="00B21B77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B21B77">
        <w:rPr>
          <w:sz w:val="28"/>
          <w:szCs w:val="28"/>
        </w:rPr>
        <w:t xml:space="preserve">1. Утвердить </w:t>
      </w:r>
      <w:hyperlink r:id="rId13" w:history="1">
        <w:r w:rsidRPr="00B21B77">
          <w:rPr>
            <w:sz w:val="28"/>
            <w:szCs w:val="28"/>
          </w:rPr>
          <w:t>перечень</w:t>
        </w:r>
      </w:hyperlink>
      <w:r w:rsidRPr="00B21B77">
        <w:rPr>
          <w:sz w:val="28"/>
          <w:szCs w:val="28"/>
        </w:rPr>
        <w:t xml:space="preserve"> и коды главных администраторов доходов бюджета </w:t>
      </w:r>
      <w:r>
        <w:rPr>
          <w:sz w:val="28"/>
          <w:szCs w:val="28"/>
        </w:rPr>
        <w:t>муниципального образования «Бугровское сельское поселение»</w:t>
      </w:r>
      <w:r w:rsidRPr="00B21B77">
        <w:rPr>
          <w:sz w:val="28"/>
          <w:szCs w:val="28"/>
        </w:rPr>
        <w:t xml:space="preserve"> согласно приложению </w:t>
      </w:r>
      <w:r w:rsidR="003C2893">
        <w:rPr>
          <w:sz w:val="28"/>
          <w:szCs w:val="28"/>
        </w:rPr>
        <w:t>6</w:t>
      </w:r>
      <w:r w:rsidRPr="00B21B77">
        <w:rPr>
          <w:sz w:val="28"/>
          <w:szCs w:val="28"/>
        </w:rPr>
        <w:t>.</w:t>
      </w:r>
    </w:p>
    <w:p w:rsidR="00F177E6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Pr="00B21B77">
        <w:rPr>
          <w:sz w:val="28"/>
          <w:szCs w:val="28"/>
        </w:rPr>
        <w:t xml:space="preserve">. Утвердить </w:t>
      </w:r>
      <w:hyperlink r:id="rId14" w:history="1">
        <w:r w:rsidRPr="00B21B77">
          <w:rPr>
            <w:sz w:val="28"/>
            <w:szCs w:val="28"/>
          </w:rPr>
          <w:t>перечень</w:t>
        </w:r>
      </w:hyperlink>
      <w:r w:rsidRPr="00B21B77">
        <w:rPr>
          <w:sz w:val="28"/>
          <w:szCs w:val="28"/>
        </w:rPr>
        <w:t xml:space="preserve"> главных администраторов источников внутреннего финансирования дефицита бюджета </w:t>
      </w:r>
      <w:r>
        <w:rPr>
          <w:sz w:val="28"/>
          <w:szCs w:val="28"/>
        </w:rPr>
        <w:t>муниципального образования «Бугровское сельское поселение»</w:t>
      </w:r>
      <w:r w:rsidRPr="00B21B77">
        <w:rPr>
          <w:sz w:val="28"/>
          <w:szCs w:val="28"/>
        </w:rPr>
        <w:t xml:space="preserve"> согласно приложению </w:t>
      </w:r>
      <w:r w:rsidR="003C2893">
        <w:rPr>
          <w:sz w:val="28"/>
          <w:szCs w:val="28"/>
        </w:rPr>
        <w:t>7</w:t>
      </w:r>
      <w:r w:rsidRPr="00B21B77">
        <w:rPr>
          <w:sz w:val="28"/>
          <w:szCs w:val="28"/>
        </w:rPr>
        <w:t>.</w:t>
      </w:r>
    </w:p>
    <w:p w:rsidR="00F177E6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color w:val="FF0000"/>
          <w:sz w:val="28"/>
          <w:szCs w:val="28"/>
        </w:rPr>
      </w:pPr>
    </w:p>
    <w:p w:rsidR="00F177E6" w:rsidRPr="00E23C0F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b/>
          <w:sz w:val="28"/>
          <w:szCs w:val="28"/>
        </w:rPr>
      </w:pPr>
      <w:r w:rsidRPr="00E23C0F">
        <w:rPr>
          <w:b/>
          <w:sz w:val="28"/>
          <w:szCs w:val="28"/>
        </w:rPr>
        <w:t>Статья 4. Особенности администрирования доходов бюджета муниципального образования «</w:t>
      </w:r>
      <w:r>
        <w:rPr>
          <w:b/>
          <w:sz w:val="28"/>
          <w:szCs w:val="28"/>
        </w:rPr>
        <w:t>Бугровское сельское поселение</w:t>
      </w:r>
      <w:proofErr w:type="gramStart"/>
      <w:r w:rsidR="00F35159">
        <w:rPr>
          <w:b/>
          <w:sz w:val="28"/>
          <w:szCs w:val="28"/>
        </w:rPr>
        <w:t>» .</w:t>
      </w:r>
      <w:proofErr w:type="gramEnd"/>
    </w:p>
    <w:p w:rsidR="00F177E6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E23C0F">
        <w:rPr>
          <w:sz w:val="28"/>
          <w:szCs w:val="28"/>
        </w:rPr>
        <w:t xml:space="preserve">1. Установить, что задолженность по </w:t>
      </w:r>
      <w:r>
        <w:rPr>
          <w:sz w:val="28"/>
          <w:szCs w:val="28"/>
        </w:rPr>
        <w:t xml:space="preserve">местным налогам и сборам (по обязательствам, возникшим до 01 января 2006 года), мобилизуемая на </w:t>
      </w:r>
      <w:r>
        <w:rPr>
          <w:sz w:val="28"/>
          <w:szCs w:val="28"/>
        </w:rPr>
        <w:lastRenderedPageBreak/>
        <w:t>территории поселения поступает в бюджет муниципального образования «Бугровское сельское поселение».</w:t>
      </w:r>
    </w:p>
    <w:p w:rsidR="00F177E6" w:rsidRPr="00E23C0F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 Установить на 201</w:t>
      </w:r>
      <w:r w:rsidR="00F35159">
        <w:rPr>
          <w:sz w:val="28"/>
          <w:szCs w:val="28"/>
        </w:rPr>
        <w:t>9</w:t>
      </w:r>
      <w:r>
        <w:rPr>
          <w:sz w:val="28"/>
          <w:szCs w:val="28"/>
        </w:rPr>
        <w:t xml:space="preserve"> год для муниципальных предприятий (далее «предприятие»), имущество  которых находится в муниципальной собственности и закреплено на праве хозяйственного ведения, норматив отчислений в бюджет муниципального образования «Бугровское сельское поселение» в размере 5% прибыли, оставшиеся в распоряжении предприятия  после уплаты налогов и иных обязательных платежей.</w:t>
      </w:r>
    </w:p>
    <w:p w:rsidR="00F177E6" w:rsidRPr="00C035C0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b/>
          <w:sz w:val="28"/>
          <w:szCs w:val="28"/>
        </w:rPr>
      </w:pPr>
    </w:p>
    <w:p w:rsidR="00C035C0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b/>
          <w:sz w:val="28"/>
          <w:szCs w:val="28"/>
        </w:rPr>
      </w:pPr>
      <w:r w:rsidRPr="00C035C0">
        <w:rPr>
          <w:b/>
          <w:sz w:val="28"/>
          <w:szCs w:val="28"/>
        </w:rPr>
        <w:t>Статья 5. Бюджетные ассигнования бюджета муниципального образования «Бугровское сельское поселение»</w:t>
      </w:r>
    </w:p>
    <w:p w:rsidR="00C035C0" w:rsidRPr="00C035C0" w:rsidRDefault="00F177E6" w:rsidP="00C035C0">
      <w:pPr>
        <w:numPr>
          <w:ilvl w:val="0"/>
          <w:numId w:val="2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C035C0">
        <w:rPr>
          <w:b/>
          <w:sz w:val="28"/>
          <w:szCs w:val="28"/>
        </w:rPr>
        <w:t xml:space="preserve"> </w:t>
      </w:r>
      <w:r w:rsidR="00C035C0" w:rsidRPr="00C035C0">
        <w:rPr>
          <w:sz w:val="28"/>
          <w:szCs w:val="28"/>
        </w:rPr>
        <w:t xml:space="preserve">Утвердить распределение бюджетных ассигнований по целевым </w:t>
      </w:r>
    </w:p>
    <w:p w:rsidR="00C035C0" w:rsidRPr="00C035C0" w:rsidRDefault="00C035C0" w:rsidP="00C035C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C035C0">
        <w:rPr>
          <w:sz w:val="28"/>
          <w:szCs w:val="28"/>
        </w:rPr>
        <w:t>статьям (муниципальным программам и непрограммным направлениям деятельности), группам и подгруппам видов расходов классификации расходов бюджета, по разделам и подразделам классификации расходов бюджета на 201</w:t>
      </w:r>
      <w:r>
        <w:rPr>
          <w:sz w:val="28"/>
          <w:szCs w:val="28"/>
        </w:rPr>
        <w:t>9</w:t>
      </w:r>
      <w:r w:rsidRPr="00C035C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3C2893">
        <w:rPr>
          <w:sz w:val="28"/>
          <w:szCs w:val="28"/>
        </w:rPr>
        <w:t xml:space="preserve">согласно приложению 8, </w:t>
      </w:r>
      <w:r>
        <w:rPr>
          <w:sz w:val="28"/>
          <w:szCs w:val="28"/>
        </w:rPr>
        <w:t xml:space="preserve"> на плановый период 2020 и 2021 годы</w:t>
      </w:r>
      <w:r w:rsidRPr="00C035C0">
        <w:rPr>
          <w:sz w:val="28"/>
          <w:szCs w:val="28"/>
        </w:rPr>
        <w:t xml:space="preserve">  согласно </w:t>
      </w:r>
      <w:hyperlink r:id="rId15" w:history="1">
        <w:r w:rsidRPr="00C035C0">
          <w:rPr>
            <w:sz w:val="28"/>
            <w:szCs w:val="28"/>
          </w:rPr>
          <w:t>приложению</w:t>
        </w:r>
      </w:hyperlink>
      <w:r w:rsidR="003C2893">
        <w:rPr>
          <w:sz w:val="28"/>
          <w:szCs w:val="28"/>
        </w:rPr>
        <w:t xml:space="preserve"> 9</w:t>
      </w:r>
      <w:r w:rsidRPr="00C035C0">
        <w:rPr>
          <w:sz w:val="28"/>
          <w:szCs w:val="28"/>
        </w:rPr>
        <w:t>.</w:t>
      </w:r>
    </w:p>
    <w:p w:rsidR="00C035C0" w:rsidRPr="00C035C0" w:rsidRDefault="00C035C0" w:rsidP="00C035C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035C0">
        <w:rPr>
          <w:sz w:val="28"/>
          <w:szCs w:val="28"/>
        </w:rPr>
        <w:t xml:space="preserve">2. Утвердить ведомственную структуру расходов бюджета </w:t>
      </w:r>
      <w:r w:rsidRPr="00C035C0">
        <w:rPr>
          <w:bCs/>
          <w:sz w:val="28"/>
          <w:szCs w:val="28"/>
        </w:rPr>
        <w:t xml:space="preserve">МО «Бугровское сельское поселение» </w:t>
      </w:r>
      <w:r w:rsidRPr="00C035C0">
        <w:rPr>
          <w:sz w:val="28"/>
          <w:szCs w:val="28"/>
        </w:rPr>
        <w:t>на 201</w:t>
      </w:r>
      <w:r>
        <w:rPr>
          <w:sz w:val="28"/>
          <w:szCs w:val="28"/>
        </w:rPr>
        <w:t>9</w:t>
      </w:r>
      <w:r w:rsidRPr="00C035C0">
        <w:rPr>
          <w:sz w:val="28"/>
          <w:szCs w:val="28"/>
        </w:rPr>
        <w:t xml:space="preserve"> год</w:t>
      </w:r>
      <w:r w:rsidR="003C2893" w:rsidRPr="003C2893">
        <w:rPr>
          <w:sz w:val="28"/>
          <w:szCs w:val="28"/>
        </w:rPr>
        <w:t xml:space="preserve"> </w:t>
      </w:r>
      <w:r w:rsidR="003C2893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</w:t>
      </w:r>
      <w:r w:rsidR="003C2893">
        <w:rPr>
          <w:sz w:val="28"/>
          <w:szCs w:val="28"/>
        </w:rPr>
        <w:t xml:space="preserve">10, </w:t>
      </w:r>
      <w:r>
        <w:rPr>
          <w:sz w:val="28"/>
          <w:szCs w:val="28"/>
        </w:rPr>
        <w:t xml:space="preserve"> на плановый период 2020 и 2021 годы</w:t>
      </w:r>
      <w:r w:rsidRPr="00C035C0">
        <w:rPr>
          <w:sz w:val="28"/>
          <w:szCs w:val="28"/>
        </w:rPr>
        <w:t xml:space="preserve">  согласно </w:t>
      </w:r>
      <w:hyperlink r:id="rId16" w:history="1">
        <w:r w:rsidRPr="00C035C0">
          <w:rPr>
            <w:sz w:val="28"/>
            <w:szCs w:val="28"/>
          </w:rPr>
          <w:t>приложению</w:t>
        </w:r>
      </w:hyperlink>
      <w:r w:rsidRPr="00C035C0">
        <w:rPr>
          <w:sz w:val="28"/>
          <w:szCs w:val="28"/>
        </w:rPr>
        <w:t xml:space="preserve"> </w:t>
      </w:r>
      <w:r w:rsidR="003C2893">
        <w:rPr>
          <w:sz w:val="28"/>
          <w:szCs w:val="28"/>
        </w:rPr>
        <w:t>11</w:t>
      </w:r>
      <w:r w:rsidRPr="00C035C0">
        <w:rPr>
          <w:sz w:val="28"/>
          <w:szCs w:val="28"/>
        </w:rPr>
        <w:t>.</w:t>
      </w:r>
    </w:p>
    <w:p w:rsidR="00C035C0" w:rsidRDefault="00C035C0" w:rsidP="00C035C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035C0">
        <w:rPr>
          <w:sz w:val="28"/>
          <w:szCs w:val="28"/>
        </w:rPr>
        <w:t xml:space="preserve">3. Утвердить общий объем бюджетных ассигнований на исполнение публичных нормативных обязательств на </w:t>
      </w:r>
    </w:p>
    <w:p w:rsidR="00C035C0" w:rsidRDefault="00C035C0" w:rsidP="00C035C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035C0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C035C0">
        <w:rPr>
          <w:sz w:val="28"/>
          <w:szCs w:val="28"/>
        </w:rPr>
        <w:t xml:space="preserve"> год в сумме  2</w:t>
      </w:r>
      <w:r w:rsidR="002B4DAF">
        <w:rPr>
          <w:sz w:val="28"/>
          <w:szCs w:val="28"/>
        </w:rPr>
        <w:t> 915,3</w:t>
      </w:r>
      <w:r w:rsidRPr="00C035C0">
        <w:rPr>
          <w:sz w:val="28"/>
          <w:szCs w:val="28"/>
        </w:rPr>
        <w:t xml:space="preserve"> тысячи</w:t>
      </w:r>
      <w:r>
        <w:rPr>
          <w:sz w:val="28"/>
          <w:szCs w:val="28"/>
        </w:rPr>
        <w:t xml:space="preserve"> рублей,</w:t>
      </w:r>
    </w:p>
    <w:p w:rsidR="00C035C0" w:rsidRPr="00C035C0" w:rsidRDefault="00C035C0" w:rsidP="00C035C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035C0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C035C0">
        <w:rPr>
          <w:sz w:val="28"/>
          <w:szCs w:val="28"/>
        </w:rPr>
        <w:t xml:space="preserve"> год в сумме  </w:t>
      </w:r>
      <w:r w:rsidR="002B4DAF">
        <w:rPr>
          <w:sz w:val="28"/>
          <w:szCs w:val="28"/>
        </w:rPr>
        <w:t>3 031,9</w:t>
      </w:r>
      <w:r w:rsidRPr="00C035C0"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 рублей,</w:t>
      </w:r>
    </w:p>
    <w:p w:rsidR="00C035C0" w:rsidRPr="00C035C0" w:rsidRDefault="00C035C0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>2021</w:t>
      </w:r>
      <w:r w:rsidRPr="00C035C0">
        <w:rPr>
          <w:sz w:val="28"/>
          <w:szCs w:val="28"/>
        </w:rPr>
        <w:t xml:space="preserve"> год в сумме  </w:t>
      </w:r>
      <w:r w:rsidR="002B4DAF">
        <w:rPr>
          <w:sz w:val="28"/>
          <w:szCs w:val="28"/>
        </w:rPr>
        <w:t>3 153,2</w:t>
      </w:r>
      <w:r w:rsidRPr="00C035C0">
        <w:rPr>
          <w:sz w:val="28"/>
          <w:szCs w:val="28"/>
        </w:rPr>
        <w:t xml:space="preserve"> тысячи</w:t>
      </w:r>
      <w:r>
        <w:rPr>
          <w:sz w:val="28"/>
          <w:szCs w:val="28"/>
        </w:rPr>
        <w:t xml:space="preserve"> рублей.</w:t>
      </w:r>
    </w:p>
    <w:p w:rsidR="00F177E6" w:rsidRDefault="00F177E6" w:rsidP="00F177E6">
      <w:pPr>
        <w:autoSpaceDE w:val="0"/>
        <w:autoSpaceDN w:val="0"/>
        <w:adjustRightInd w:val="0"/>
        <w:ind w:firstLine="540"/>
        <w:jc w:val="both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Pr="00B21B77">
        <w:rPr>
          <w:sz w:val="28"/>
          <w:szCs w:val="28"/>
        </w:rPr>
        <w:t>. </w:t>
      </w:r>
      <w:r w:rsidRPr="006841EC">
        <w:rPr>
          <w:color w:val="000000"/>
          <w:sz w:val="28"/>
          <w:szCs w:val="28"/>
        </w:rPr>
        <w:t xml:space="preserve">Установить, что в соответствии </w:t>
      </w:r>
      <w:r w:rsidRPr="00866CD9">
        <w:rPr>
          <w:color w:val="000000"/>
          <w:sz w:val="28"/>
          <w:szCs w:val="28"/>
        </w:rPr>
        <w:t>с распоряжением администрации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«Бугровское сельское поселение» </w:t>
      </w:r>
      <w:r w:rsidRPr="006841EC">
        <w:rPr>
          <w:color w:val="000000"/>
          <w:sz w:val="28"/>
          <w:szCs w:val="28"/>
        </w:rPr>
        <w:t xml:space="preserve">производится распределение (предоставление, расходование) ассигнований, предусмотренных в ведомственной структуре </w:t>
      </w:r>
      <w:r w:rsidRPr="00D4623A">
        <w:rPr>
          <w:color w:val="000000"/>
          <w:sz w:val="28"/>
          <w:szCs w:val="28"/>
        </w:rPr>
        <w:t xml:space="preserve">расходов бюджета в соответствии с </w:t>
      </w:r>
      <w:r>
        <w:rPr>
          <w:color w:val="000000"/>
          <w:sz w:val="28"/>
          <w:szCs w:val="28"/>
        </w:rPr>
        <w:t xml:space="preserve">пунктом </w:t>
      </w:r>
      <w:hyperlink r:id="rId17" w:history="1">
        <w:r>
          <w:rPr>
            <w:color w:val="000000"/>
            <w:sz w:val="28"/>
            <w:szCs w:val="28"/>
          </w:rPr>
          <w:t>1</w:t>
        </w:r>
      </w:hyperlink>
      <w:r>
        <w:rPr>
          <w:color w:val="000000"/>
          <w:sz w:val="28"/>
          <w:szCs w:val="28"/>
        </w:rPr>
        <w:t xml:space="preserve"> настоящей статьи в случае</w:t>
      </w:r>
      <w:r w:rsidRPr="00D4623A">
        <w:rPr>
          <w:color w:val="000000"/>
          <w:sz w:val="28"/>
          <w:szCs w:val="28"/>
        </w:rPr>
        <w:t>:</w:t>
      </w:r>
    </w:p>
    <w:p w:rsidR="00F177E6" w:rsidRDefault="00F177E6" w:rsidP="00F177E6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изменение плана в случае недостаточности бюджетных ассигнований для исполнения публичных нормативных обязательств - с превышением общего объема указанных ассигнований в пределах 5 процентов общего объема бюджетных ассигнований, утвержденных решением о бюджете на их исполнение в текущем финансовом году;</w:t>
      </w:r>
    </w:p>
    <w:p w:rsidR="00F177E6" w:rsidRPr="00A46A84" w:rsidRDefault="00F177E6" w:rsidP="00F177E6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A46A84">
        <w:rPr>
          <w:sz w:val="28"/>
          <w:szCs w:val="28"/>
        </w:rPr>
        <w:t xml:space="preserve">изменение состава или полномочий (функций) главных распорядителей бюджетных средств (подведомственных им казенных учреждений), вступления в силу законов, предусматривающих осуществление полномочий органов государственной власти, органов местного самоуправления  за счет субвенций и иных межбюджетных трансфертов из других бюджетов бюджетной системы Российской Федерации, исполнения судебных актов, предусматривающих обращение взыскания на средства  бюджета муниципального образования, и по иным основаниям, связанным с </w:t>
      </w:r>
      <w:r w:rsidRPr="00A46A84">
        <w:rPr>
          <w:sz w:val="28"/>
          <w:szCs w:val="28"/>
        </w:rPr>
        <w:lastRenderedPageBreak/>
        <w:t>особенностями исполнения бюджета муниципального образования, перераспределения бюджетных ассигнований между главными распорядителями бюджетных средств, уст</w:t>
      </w:r>
      <w:r w:rsidR="007B0967">
        <w:rPr>
          <w:sz w:val="28"/>
          <w:szCs w:val="28"/>
        </w:rPr>
        <w:t xml:space="preserve">ановленным решением о бюджете, </w:t>
      </w:r>
      <w:r w:rsidRPr="00A46A84">
        <w:rPr>
          <w:sz w:val="28"/>
          <w:szCs w:val="28"/>
        </w:rPr>
        <w:t xml:space="preserve"> в пределах объема бюджетных ассигнований;</w:t>
      </w:r>
    </w:p>
    <w:p w:rsidR="00F177E6" w:rsidRDefault="00F177E6" w:rsidP="00F177E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перераспределения средств </w:t>
      </w:r>
      <w:r w:rsidRPr="00E731F7">
        <w:rPr>
          <w:sz w:val="28"/>
          <w:szCs w:val="28"/>
        </w:rPr>
        <w:t>резервн</w:t>
      </w:r>
      <w:r>
        <w:rPr>
          <w:sz w:val="28"/>
          <w:szCs w:val="28"/>
        </w:rPr>
        <w:t>ого</w:t>
      </w:r>
      <w:r w:rsidR="007B0967">
        <w:rPr>
          <w:sz w:val="28"/>
          <w:szCs w:val="28"/>
        </w:rPr>
        <w:t xml:space="preserve"> фонда</w:t>
      </w:r>
      <w:r w:rsidRPr="00E731F7">
        <w:rPr>
          <w:sz w:val="28"/>
          <w:szCs w:val="28"/>
        </w:rPr>
        <w:t>;</w:t>
      </w:r>
    </w:p>
    <w:p w:rsidR="00F177E6" w:rsidRDefault="007B0967" w:rsidP="007B09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0967">
        <w:rPr>
          <w:rFonts w:eastAsiaTheme="minorHAnsi"/>
          <w:sz w:val="28"/>
          <w:szCs w:val="28"/>
          <w:lang w:eastAsia="en-US"/>
        </w:rPr>
        <w:t>в случае получения уведомления о предоставлении</w:t>
      </w:r>
      <w:r w:rsidR="00F177E6">
        <w:rPr>
          <w:sz w:val="28"/>
          <w:szCs w:val="28"/>
        </w:rPr>
        <w:t xml:space="preserve">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бюджете;</w:t>
      </w:r>
    </w:p>
    <w:p w:rsidR="00F177E6" w:rsidRDefault="00F177E6" w:rsidP="00F177E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перераспределения бюджетных ассигнований между текущим финансовым годом и плановым периодом - </w:t>
      </w:r>
      <w:proofErr w:type="gramStart"/>
      <w:r>
        <w:rPr>
          <w:sz w:val="28"/>
          <w:szCs w:val="28"/>
        </w:rPr>
        <w:t>в пределах</w:t>
      </w:r>
      <w:proofErr w:type="gramEnd"/>
      <w:r>
        <w:rPr>
          <w:sz w:val="28"/>
          <w:szCs w:val="28"/>
        </w:rPr>
        <w:t xml:space="preserve"> предусмотренных решением о бюджете на очередной финансовый год и плановый период главному распорядителю бюджетных средств на соответствующий финансовый год общего объема бюджетных ассигнований на оказание муниципальных услуг и общего объема бюджетных ассигнований по соответствующим разделам, подразделам, целевым статьям, видам расходов на текущий финансовый год и плановый период;</w:t>
      </w:r>
    </w:p>
    <w:p w:rsidR="00F177E6" w:rsidRDefault="00F177E6" w:rsidP="00F177E6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увеличение бюджетных ассигнований по отдельным разделам, подразделам,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- в пределах общего объема бюджетных ассигнований, предусмотренных главному распорядителю бюджетных средств в текущем финансовом году на оказание муниципальных услуг при условии, что увеличение бюджетных ассигнований по соответствующему виду расходов не превышает 10 процентов;</w:t>
      </w:r>
    </w:p>
    <w:p w:rsidR="00F177E6" w:rsidRDefault="00F177E6" w:rsidP="00F177E6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в пределах общего объема бюджетных ассигнований по источникам финансирования дефицита бюджета, предусмотренных на финансовый год;</w:t>
      </w:r>
    </w:p>
    <w:p w:rsidR="00F177E6" w:rsidRDefault="00F177E6" w:rsidP="00F177E6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изменения типа муниципальных учреждений;</w:t>
      </w:r>
    </w:p>
    <w:p w:rsidR="00F177E6" w:rsidRDefault="00F177E6" w:rsidP="00F177E6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предоставления субсидий отдельным общественным организациям и иным некоммерческим объединениям.</w:t>
      </w:r>
    </w:p>
    <w:p w:rsidR="00F177E6" w:rsidRDefault="00F177E6" w:rsidP="00F177E6">
      <w:pPr>
        <w:ind w:firstLine="426"/>
        <w:jc w:val="both"/>
        <w:rPr>
          <w:sz w:val="28"/>
          <w:szCs w:val="28"/>
        </w:rPr>
      </w:pPr>
      <w:r w:rsidRPr="000A20A9">
        <w:rPr>
          <w:sz w:val="28"/>
          <w:szCs w:val="28"/>
        </w:rPr>
        <w:t>5. Субсидии юридическим лицам - производителям товаров (работ, услуг), предусмотренные настоящим решением, предоставляются в порядке, установленном администрацией муниципального образования «Бугровское сельское поселение».</w:t>
      </w:r>
    </w:p>
    <w:p w:rsidR="00F177E6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b/>
          <w:sz w:val="28"/>
          <w:szCs w:val="28"/>
        </w:rPr>
      </w:pPr>
    </w:p>
    <w:p w:rsidR="00F177E6" w:rsidRPr="00B21B77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Статья 6</w:t>
      </w:r>
      <w:r w:rsidRPr="00E23C0F">
        <w:rPr>
          <w:b/>
          <w:sz w:val="28"/>
          <w:szCs w:val="28"/>
        </w:rPr>
        <w:t>. Особенности</w:t>
      </w:r>
      <w:r w:rsidRPr="00B21B77">
        <w:rPr>
          <w:b/>
          <w:sz w:val="28"/>
          <w:szCs w:val="28"/>
        </w:rPr>
        <w:t xml:space="preserve"> установления отдельных расходных обязательств и использования бюджетных ассигнований по обеспечению деятельности </w:t>
      </w:r>
      <w:r>
        <w:rPr>
          <w:b/>
          <w:sz w:val="28"/>
          <w:szCs w:val="28"/>
        </w:rPr>
        <w:t>органов местного самоуправления</w:t>
      </w:r>
      <w:r w:rsidRPr="008A2A83">
        <w:rPr>
          <w:sz w:val="28"/>
          <w:szCs w:val="28"/>
        </w:rPr>
        <w:t xml:space="preserve"> </w:t>
      </w:r>
      <w:r w:rsidRPr="008A2A83">
        <w:rPr>
          <w:b/>
          <w:sz w:val="28"/>
          <w:szCs w:val="28"/>
        </w:rPr>
        <w:t>муниципального образования «</w:t>
      </w:r>
      <w:r>
        <w:rPr>
          <w:b/>
          <w:sz w:val="28"/>
          <w:szCs w:val="28"/>
        </w:rPr>
        <w:t>Бугровское сельское поселение</w:t>
      </w:r>
      <w:r w:rsidRPr="008A2A83">
        <w:rPr>
          <w:b/>
          <w:sz w:val="28"/>
          <w:szCs w:val="28"/>
        </w:rPr>
        <w:t>»</w:t>
      </w:r>
      <w:r w:rsidRPr="00D10AF9">
        <w:rPr>
          <w:sz w:val="28"/>
          <w:szCs w:val="28"/>
        </w:rPr>
        <w:t xml:space="preserve"> </w:t>
      </w:r>
      <w:r w:rsidRPr="00B21B77">
        <w:rPr>
          <w:b/>
          <w:sz w:val="28"/>
          <w:szCs w:val="28"/>
        </w:rPr>
        <w:t xml:space="preserve"> и </w:t>
      </w:r>
      <w:r w:rsidRPr="000A20A9">
        <w:rPr>
          <w:b/>
          <w:sz w:val="28"/>
          <w:szCs w:val="28"/>
        </w:rPr>
        <w:t>казенных (автономных) учреждений</w:t>
      </w:r>
      <w:r w:rsidRPr="00B21B77">
        <w:rPr>
          <w:b/>
          <w:sz w:val="28"/>
          <w:szCs w:val="28"/>
        </w:rPr>
        <w:t xml:space="preserve"> </w:t>
      </w:r>
      <w:r w:rsidRPr="008A2A83">
        <w:rPr>
          <w:b/>
          <w:sz w:val="28"/>
          <w:szCs w:val="28"/>
        </w:rPr>
        <w:t>муниципального образования «</w:t>
      </w:r>
      <w:r>
        <w:rPr>
          <w:b/>
          <w:sz w:val="28"/>
          <w:szCs w:val="28"/>
        </w:rPr>
        <w:t>Бугровское сельское поселение</w:t>
      </w:r>
      <w:r w:rsidRPr="008A2A83">
        <w:rPr>
          <w:b/>
          <w:sz w:val="28"/>
          <w:szCs w:val="28"/>
        </w:rPr>
        <w:t xml:space="preserve">» </w:t>
      </w:r>
    </w:p>
    <w:p w:rsidR="00F177E6" w:rsidRDefault="00F177E6" w:rsidP="00F177E6">
      <w:pPr>
        <w:spacing w:after="120"/>
        <w:ind w:firstLine="708"/>
        <w:jc w:val="both"/>
        <w:rPr>
          <w:sz w:val="28"/>
          <w:szCs w:val="28"/>
        </w:rPr>
      </w:pPr>
      <w:r w:rsidRPr="00B21B77">
        <w:rPr>
          <w:sz w:val="28"/>
          <w:szCs w:val="28"/>
        </w:rPr>
        <w:lastRenderedPageBreak/>
        <w:t>1. </w:t>
      </w:r>
      <w:r w:rsidRPr="00A13E86">
        <w:rPr>
          <w:sz w:val="28"/>
          <w:szCs w:val="28"/>
        </w:rPr>
        <w:t xml:space="preserve">Установить, что для расчета должностных окладов (окладов, ставок заработной платы для педагогических работников) работников </w:t>
      </w:r>
      <w:r>
        <w:rPr>
          <w:sz w:val="28"/>
          <w:szCs w:val="28"/>
        </w:rPr>
        <w:t xml:space="preserve">муниципальных </w:t>
      </w:r>
      <w:r w:rsidRPr="00A13E86">
        <w:rPr>
          <w:sz w:val="28"/>
          <w:szCs w:val="28"/>
        </w:rPr>
        <w:t xml:space="preserve"> бюджетных учреждений и </w:t>
      </w:r>
      <w:r>
        <w:rPr>
          <w:sz w:val="28"/>
          <w:szCs w:val="28"/>
        </w:rPr>
        <w:t xml:space="preserve">муниципальных </w:t>
      </w:r>
      <w:r w:rsidRPr="00A13E86">
        <w:rPr>
          <w:sz w:val="28"/>
          <w:szCs w:val="28"/>
        </w:rPr>
        <w:t xml:space="preserve"> казенных учреждений </w:t>
      </w:r>
      <w:r>
        <w:rPr>
          <w:sz w:val="28"/>
          <w:szCs w:val="28"/>
        </w:rPr>
        <w:t xml:space="preserve">муниципального образования «Бугровское сельское поселение» </w:t>
      </w:r>
      <w:r w:rsidRPr="00A13E86">
        <w:rPr>
          <w:sz w:val="28"/>
          <w:szCs w:val="28"/>
        </w:rPr>
        <w:t xml:space="preserve"> за календарный месяц или за выполнение установленной нормы труда (нормы часов педагогической работы за ставку заработной платы) в порядке, установленном </w:t>
      </w:r>
      <w:r>
        <w:rPr>
          <w:sz w:val="28"/>
          <w:szCs w:val="28"/>
        </w:rPr>
        <w:t>решением Совета депутатов</w:t>
      </w:r>
      <w:r w:rsidRPr="002B4DAF">
        <w:rPr>
          <w:sz w:val="28"/>
          <w:szCs w:val="28"/>
        </w:rPr>
        <w:t xml:space="preserve">, с 1 </w:t>
      </w:r>
      <w:r w:rsidR="002B4DAF" w:rsidRPr="002B4DAF">
        <w:rPr>
          <w:sz w:val="28"/>
          <w:szCs w:val="28"/>
        </w:rPr>
        <w:t>января</w:t>
      </w:r>
      <w:r w:rsidRPr="002B4DAF">
        <w:rPr>
          <w:sz w:val="28"/>
          <w:szCs w:val="28"/>
        </w:rPr>
        <w:t xml:space="preserve"> 201</w:t>
      </w:r>
      <w:r w:rsidR="002B4DAF" w:rsidRPr="002B4DAF">
        <w:rPr>
          <w:sz w:val="28"/>
          <w:szCs w:val="28"/>
        </w:rPr>
        <w:t>9</w:t>
      </w:r>
      <w:r w:rsidRPr="002B4DAF">
        <w:rPr>
          <w:sz w:val="28"/>
          <w:szCs w:val="28"/>
        </w:rPr>
        <w:t xml:space="preserve"> года применяется расчетная величина в размере </w:t>
      </w:r>
      <w:r w:rsidR="002B4DAF" w:rsidRPr="002B4DAF">
        <w:rPr>
          <w:sz w:val="28"/>
          <w:szCs w:val="28"/>
        </w:rPr>
        <w:t>9 555</w:t>
      </w:r>
      <w:r w:rsidRPr="002B4DAF">
        <w:rPr>
          <w:sz w:val="28"/>
          <w:szCs w:val="28"/>
        </w:rPr>
        <w:t xml:space="preserve"> рублей.</w:t>
      </w:r>
    </w:p>
    <w:p w:rsidR="00F177E6" w:rsidRPr="00B21B77" w:rsidRDefault="00F177E6" w:rsidP="00F177E6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 w:rsidRPr="00B21B77">
        <w:rPr>
          <w:sz w:val="28"/>
          <w:szCs w:val="28"/>
        </w:rPr>
        <w:t xml:space="preserve">2. Утвердить расходы на обеспечение деятельности </w:t>
      </w:r>
      <w:r>
        <w:rPr>
          <w:sz w:val="28"/>
          <w:szCs w:val="28"/>
        </w:rPr>
        <w:t xml:space="preserve">Совета депутатов </w:t>
      </w:r>
      <w:r w:rsidRPr="00B21B7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«Бугровское сельское поселение»</w:t>
      </w:r>
      <w:r w:rsidRPr="00B21B77">
        <w:rPr>
          <w:sz w:val="28"/>
          <w:szCs w:val="28"/>
        </w:rPr>
        <w:t>:</w:t>
      </w:r>
    </w:p>
    <w:p w:rsidR="00F177E6" w:rsidRPr="00A64A27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2B4DAF">
        <w:rPr>
          <w:sz w:val="28"/>
          <w:szCs w:val="28"/>
        </w:rPr>
        <w:t>на 201</w:t>
      </w:r>
      <w:r w:rsidR="002B4DAF">
        <w:rPr>
          <w:sz w:val="28"/>
          <w:szCs w:val="28"/>
        </w:rPr>
        <w:t>9</w:t>
      </w:r>
      <w:r w:rsidRPr="002B4DAF">
        <w:rPr>
          <w:sz w:val="28"/>
          <w:szCs w:val="28"/>
        </w:rPr>
        <w:t xml:space="preserve"> год в сумме </w:t>
      </w:r>
      <w:r w:rsidR="00C064E8" w:rsidRPr="00A64A27">
        <w:rPr>
          <w:sz w:val="28"/>
          <w:szCs w:val="28"/>
        </w:rPr>
        <w:t>6 396,1</w:t>
      </w:r>
      <w:r w:rsidR="002B4DAF" w:rsidRPr="00A64A27">
        <w:rPr>
          <w:sz w:val="28"/>
          <w:szCs w:val="28"/>
        </w:rPr>
        <w:t xml:space="preserve"> тысяч</w:t>
      </w:r>
      <w:r w:rsidRPr="00A64A27">
        <w:rPr>
          <w:sz w:val="28"/>
          <w:szCs w:val="28"/>
        </w:rPr>
        <w:t xml:space="preserve"> рублей,</w:t>
      </w:r>
    </w:p>
    <w:p w:rsidR="00F177E6" w:rsidRPr="00A64A27" w:rsidRDefault="002B4DAF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A64A27">
        <w:rPr>
          <w:sz w:val="28"/>
          <w:szCs w:val="28"/>
        </w:rPr>
        <w:t>на 2020</w:t>
      </w:r>
      <w:r w:rsidR="00F177E6" w:rsidRPr="00A64A27">
        <w:rPr>
          <w:sz w:val="28"/>
          <w:szCs w:val="28"/>
        </w:rPr>
        <w:t xml:space="preserve"> год в сумме </w:t>
      </w:r>
      <w:r w:rsidR="00C064E8" w:rsidRPr="00A64A27">
        <w:rPr>
          <w:sz w:val="28"/>
          <w:szCs w:val="28"/>
        </w:rPr>
        <w:t>6 493,4</w:t>
      </w:r>
      <w:r w:rsidR="00F177E6" w:rsidRPr="00A64A27">
        <w:rPr>
          <w:sz w:val="28"/>
          <w:szCs w:val="28"/>
        </w:rPr>
        <w:t xml:space="preserve"> тысяч рублей,</w:t>
      </w:r>
    </w:p>
    <w:p w:rsidR="00F177E6" w:rsidRPr="002B4DAF" w:rsidRDefault="002B4DAF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 w:rsidRPr="00A64A27">
        <w:rPr>
          <w:sz w:val="28"/>
          <w:szCs w:val="28"/>
        </w:rPr>
        <w:t>на 2021</w:t>
      </w:r>
      <w:r w:rsidR="00F177E6" w:rsidRPr="00A64A27">
        <w:rPr>
          <w:sz w:val="28"/>
          <w:szCs w:val="28"/>
        </w:rPr>
        <w:t xml:space="preserve"> год в сумме </w:t>
      </w:r>
      <w:r w:rsidR="00C064E8" w:rsidRPr="00A64A27">
        <w:rPr>
          <w:sz w:val="28"/>
          <w:szCs w:val="28"/>
        </w:rPr>
        <w:t>6 594,6</w:t>
      </w:r>
      <w:r w:rsidR="00F177E6" w:rsidRPr="002B4DAF">
        <w:rPr>
          <w:sz w:val="28"/>
          <w:szCs w:val="28"/>
        </w:rPr>
        <w:t xml:space="preserve"> тысяч рублей.</w:t>
      </w:r>
    </w:p>
    <w:p w:rsidR="00F177E6" w:rsidRPr="002B4DAF" w:rsidRDefault="00F177E6" w:rsidP="00F177E6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2B4DAF">
        <w:rPr>
          <w:sz w:val="28"/>
          <w:szCs w:val="28"/>
        </w:rPr>
        <w:t>3. Утвердить расходы на обеспечение деятельности администрации муниципального образования «Бугровское сельское поселение»:</w:t>
      </w:r>
    </w:p>
    <w:p w:rsidR="00F177E6" w:rsidRPr="003A7C86" w:rsidRDefault="00F177E6" w:rsidP="00F177E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2B4DAF">
        <w:rPr>
          <w:sz w:val="28"/>
          <w:szCs w:val="28"/>
        </w:rPr>
        <w:t>на 201</w:t>
      </w:r>
      <w:r w:rsidR="002B4DAF">
        <w:rPr>
          <w:sz w:val="28"/>
          <w:szCs w:val="28"/>
        </w:rPr>
        <w:t>9</w:t>
      </w:r>
      <w:r w:rsidRPr="002B4DAF">
        <w:rPr>
          <w:sz w:val="28"/>
          <w:szCs w:val="28"/>
        </w:rPr>
        <w:t xml:space="preserve"> год в сумме </w:t>
      </w:r>
      <w:r w:rsidR="00C064E8" w:rsidRPr="00A64A27">
        <w:rPr>
          <w:sz w:val="28"/>
          <w:szCs w:val="28"/>
        </w:rPr>
        <w:t>2</w:t>
      </w:r>
      <w:r w:rsidR="00900E4F">
        <w:rPr>
          <w:sz w:val="28"/>
          <w:szCs w:val="28"/>
        </w:rPr>
        <w:t>8 042,1</w:t>
      </w:r>
      <w:r w:rsidRPr="002B4DAF">
        <w:rPr>
          <w:sz w:val="28"/>
          <w:szCs w:val="28"/>
        </w:rPr>
        <w:t xml:space="preserve"> тысяч</w:t>
      </w:r>
      <w:r w:rsidR="00C064E8">
        <w:rPr>
          <w:sz w:val="28"/>
          <w:szCs w:val="28"/>
        </w:rPr>
        <w:t>и</w:t>
      </w:r>
      <w:r w:rsidRPr="002B4DAF">
        <w:rPr>
          <w:sz w:val="28"/>
          <w:szCs w:val="28"/>
        </w:rPr>
        <w:t xml:space="preserve"> рублей;</w:t>
      </w:r>
    </w:p>
    <w:p w:rsidR="00F177E6" w:rsidRPr="003A7C86" w:rsidRDefault="00F177E6" w:rsidP="00F177E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A7C86">
        <w:rPr>
          <w:sz w:val="28"/>
          <w:szCs w:val="28"/>
        </w:rPr>
        <w:t>на 20</w:t>
      </w:r>
      <w:r w:rsidR="002B4DAF">
        <w:rPr>
          <w:sz w:val="28"/>
          <w:szCs w:val="28"/>
        </w:rPr>
        <w:t>20</w:t>
      </w:r>
      <w:r w:rsidRPr="003A7C86">
        <w:rPr>
          <w:sz w:val="28"/>
          <w:szCs w:val="28"/>
        </w:rPr>
        <w:t xml:space="preserve"> год  в сумме </w:t>
      </w:r>
      <w:r w:rsidR="002B4DAF">
        <w:rPr>
          <w:sz w:val="28"/>
          <w:szCs w:val="28"/>
        </w:rPr>
        <w:t>27 100,1</w:t>
      </w:r>
      <w:r>
        <w:rPr>
          <w:sz w:val="28"/>
          <w:szCs w:val="28"/>
        </w:rPr>
        <w:t xml:space="preserve"> </w:t>
      </w:r>
      <w:r w:rsidRPr="003A7C86">
        <w:rPr>
          <w:sz w:val="28"/>
          <w:szCs w:val="28"/>
        </w:rPr>
        <w:t>тысяч</w:t>
      </w:r>
      <w:r>
        <w:rPr>
          <w:sz w:val="28"/>
          <w:szCs w:val="28"/>
        </w:rPr>
        <w:t>и</w:t>
      </w:r>
      <w:r w:rsidRPr="003A7C86">
        <w:rPr>
          <w:sz w:val="28"/>
          <w:szCs w:val="28"/>
        </w:rPr>
        <w:t xml:space="preserve"> рублей;</w:t>
      </w:r>
    </w:p>
    <w:p w:rsidR="00F177E6" w:rsidRDefault="002B4DAF" w:rsidP="00F177E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 2021</w:t>
      </w:r>
      <w:r w:rsidR="00F177E6" w:rsidRPr="003A7C86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 xml:space="preserve"> 28 162,3</w:t>
      </w:r>
      <w:r w:rsidR="00F177E6">
        <w:rPr>
          <w:sz w:val="28"/>
          <w:szCs w:val="28"/>
        </w:rPr>
        <w:t xml:space="preserve"> </w:t>
      </w:r>
      <w:r w:rsidR="00F177E6" w:rsidRPr="003A7C86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и</w:t>
      </w:r>
      <w:r w:rsidR="00F177E6" w:rsidRPr="00CB3E08">
        <w:rPr>
          <w:sz w:val="28"/>
          <w:szCs w:val="28"/>
        </w:rPr>
        <w:t xml:space="preserve"> рублей</w:t>
      </w:r>
      <w:r w:rsidR="00F177E6">
        <w:rPr>
          <w:sz w:val="28"/>
          <w:szCs w:val="28"/>
        </w:rPr>
        <w:t>.</w:t>
      </w:r>
    </w:p>
    <w:p w:rsidR="00F177E6" w:rsidRPr="00B21B77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B21B77">
        <w:rPr>
          <w:sz w:val="28"/>
          <w:szCs w:val="28"/>
        </w:rPr>
        <w:t>. </w:t>
      </w:r>
      <w:r w:rsidRPr="00CC5422">
        <w:rPr>
          <w:sz w:val="28"/>
          <w:szCs w:val="28"/>
        </w:rPr>
        <w:t xml:space="preserve">Утвердить размер индексации ежемесячного денежного вознаграждения по </w:t>
      </w:r>
      <w:r>
        <w:rPr>
          <w:sz w:val="28"/>
          <w:szCs w:val="28"/>
        </w:rPr>
        <w:t>муниципальным</w:t>
      </w:r>
      <w:r w:rsidRPr="00CC5422">
        <w:rPr>
          <w:sz w:val="28"/>
          <w:szCs w:val="28"/>
        </w:rPr>
        <w:t xml:space="preserve"> должностям </w:t>
      </w:r>
      <w:r>
        <w:rPr>
          <w:sz w:val="28"/>
          <w:szCs w:val="28"/>
        </w:rPr>
        <w:t xml:space="preserve">муниципального образования «Бугровское сельское поселение» </w:t>
      </w:r>
      <w:r w:rsidRPr="00CC5422">
        <w:rPr>
          <w:sz w:val="28"/>
          <w:szCs w:val="28"/>
        </w:rPr>
        <w:t xml:space="preserve">и месячных должностных окладов и окладов за классный чин </w:t>
      </w:r>
      <w:proofErr w:type="gramStart"/>
      <w:r>
        <w:rPr>
          <w:sz w:val="28"/>
          <w:szCs w:val="28"/>
        </w:rPr>
        <w:t xml:space="preserve">муниципальных </w:t>
      </w:r>
      <w:r w:rsidRPr="00CC5422">
        <w:rPr>
          <w:sz w:val="28"/>
          <w:szCs w:val="28"/>
        </w:rPr>
        <w:t xml:space="preserve"> гражданских</w:t>
      </w:r>
      <w:proofErr w:type="gramEnd"/>
      <w:r w:rsidRPr="00CC5422">
        <w:rPr>
          <w:sz w:val="28"/>
          <w:szCs w:val="28"/>
        </w:rPr>
        <w:t xml:space="preserve"> служащих </w:t>
      </w:r>
      <w:r>
        <w:rPr>
          <w:sz w:val="28"/>
          <w:szCs w:val="28"/>
        </w:rPr>
        <w:t>муниципального образования «Бугровское сельское поселение»</w:t>
      </w:r>
      <w:r w:rsidRPr="00CC5422">
        <w:rPr>
          <w:sz w:val="28"/>
          <w:szCs w:val="28"/>
        </w:rPr>
        <w:t xml:space="preserve">, а также месячных должностных окладов работников, замещающих </w:t>
      </w:r>
      <w:r w:rsidRPr="002B4DAF">
        <w:rPr>
          <w:sz w:val="28"/>
          <w:szCs w:val="28"/>
        </w:rPr>
        <w:t>должности, не являющиеся должностями муниципальной гражданской службы, в 1,0</w:t>
      </w:r>
      <w:r w:rsidR="002B4DAF" w:rsidRPr="002B4DAF">
        <w:rPr>
          <w:sz w:val="28"/>
          <w:szCs w:val="28"/>
        </w:rPr>
        <w:t>4</w:t>
      </w:r>
      <w:r w:rsidRPr="002B4DAF">
        <w:rPr>
          <w:sz w:val="28"/>
          <w:szCs w:val="28"/>
        </w:rPr>
        <w:t xml:space="preserve"> раза с 1 января 201</w:t>
      </w:r>
      <w:r w:rsidR="002B4DAF" w:rsidRPr="002B4DAF">
        <w:rPr>
          <w:sz w:val="28"/>
          <w:szCs w:val="28"/>
        </w:rPr>
        <w:t>9</w:t>
      </w:r>
      <w:r w:rsidRPr="002B4DAF">
        <w:rPr>
          <w:sz w:val="28"/>
          <w:szCs w:val="28"/>
        </w:rPr>
        <w:t xml:space="preserve"> года.</w:t>
      </w:r>
    </w:p>
    <w:p w:rsidR="00F177E6" w:rsidRDefault="00F177E6" w:rsidP="00F177E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b/>
          <w:sz w:val="28"/>
          <w:szCs w:val="28"/>
        </w:rPr>
      </w:pPr>
    </w:p>
    <w:p w:rsidR="00F1795E" w:rsidRDefault="00F1795E" w:rsidP="00F1795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F1795E">
        <w:rPr>
          <w:b/>
          <w:sz w:val="28"/>
          <w:szCs w:val="28"/>
        </w:rPr>
        <w:t>Статья 7.</w:t>
      </w:r>
      <w:r w:rsidRPr="00F1795E">
        <w:rPr>
          <w:sz w:val="28"/>
          <w:szCs w:val="28"/>
        </w:rPr>
        <w:t xml:space="preserve"> </w:t>
      </w:r>
      <w:r w:rsidRPr="00F1795E">
        <w:rPr>
          <w:b/>
          <w:sz w:val="28"/>
          <w:szCs w:val="28"/>
        </w:rPr>
        <w:t>Межбюджетные трансферты</w:t>
      </w:r>
    </w:p>
    <w:p w:rsidR="00F1795E" w:rsidRPr="00F1795E" w:rsidRDefault="00F1795E" w:rsidP="00F179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1795E" w:rsidRPr="00F1795E" w:rsidRDefault="00F1795E" w:rsidP="00F179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1795E">
        <w:rPr>
          <w:sz w:val="28"/>
          <w:szCs w:val="28"/>
        </w:rPr>
        <w:t xml:space="preserve"> Утвердить на 201</w:t>
      </w:r>
      <w:r>
        <w:rPr>
          <w:sz w:val="28"/>
          <w:szCs w:val="28"/>
        </w:rPr>
        <w:t>9</w:t>
      </w:r>
      <w:r w:rsidRPr="00F1795E">
        <w:rPr>
          <w:sz w:val="28"/>
          <w:szCs w:val="28"/>
        </w:rPr>
        <w:t xml:space="preserve"> год формы и объем межбюджетных трансфертов в бюджет муниципального образования «Всеволожский муниципальный район» Ленинградской области согласно приложению </w:t>
      </w:r>
      <w:r w:rsidR="003C2893">
        <w:rPr>
          <w:sz w:val="28"/>
          <w:szCs w:val="28"/>
        </w:rPr>
        <w:t>12</w:t>
      </w:r>
      <w:r w:rsidRPr="00F1795E">
        <w:rPr>
          <w:sz w:val="28"/>
          <w:szCs w:val="28"/>
        </w:rPr>
        <w:t>.</w:t>
      </w:r>
    </w:p>
    <w:p w:rsidR="00F1795E" w:rsidRPr="00F1795E" w:rsidRDefault="00F1795E" w:rsidP="00F179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F177E6" w:rsidRPr="00E23C0F" w:rsidRDefault="00F177E6" w:rsidP="00F177E6">
      <w:pPr>
        <w:ind w:firstLine="709"/>
        <w:jc w:val="both"/>
      </w:pPr>
    </w:p>
    <w:p w:rsidR="00F1795E" w:rsidRDefault="00F1795E" w:rsidP="00F1795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 w:rsidRPr="00F1795E">
        <w:rPr>
          <w:b/>
          <w:sz w:val="28"/>
          <w:szCs w:val="28"/>
        </w:rPr>
        <w:t>Статья 8</w:t>
      </w:r>
      <w:r w:rsidRPr="00F1795E">
        <w:rPr>
          <w:sz w:val="28"/>
          <w:szCs w:val="28"/>
        </w:rPr>
        <w:t xml:space="preserve">. </w:t>
      </w:r>
      <w:r w:rsidRPr="00F1795E">
        <w:rPr>
          <w:b/>
          <w:sz w:val="28"/>
          <w:szCs w:val="28"/>
        </w:rPr>
        <w:t>Вступление в силу настоящего решения</w:t>
      </w:r>
    </w:p>
    <w:p w:rsidR="00F1795E" w:rsidRPr="00F1795E" w:rsidRDefault="00F1795E" w:rsidP="00F1795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F1795E" w:rsidRPr="00F1795E" w:rsidRDefault="00F1795E" w:rsidP="00F179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1795E">
        <w:rPr>
          <w:sz w:val="28"/>
          <w:szCs w:val="28"/>
        </w:rPr>
        <w:t>Настоящее решение вступает в силу с 1 января 201</w:t>
      </w:r>
      <w:r>
        <w:rPr>
          <w:sz w:val="28"/>
          <w:szCs w:val="28"/>
        </w:rPr>
        <w:t>9</w:t>
      </w:r>
      <w:r w:rsidRPr="00F1795E">
        <w:rPr>
          <w:sz w:val="28"/>
          <w:szCs w:val="28"/>
        </w:rPr>
        <w:t xml:space="preserve"> года и подлежит опубликованию.</w:t>
      </w:r>
    </w:p>
    <w:p w:rsidR="00F177E6" w:rsidRDefault="00F177E6" w:rsidP="00F177E6">
      <w:pPr>
        <w:ind w:firstLine="709"/>
        <w:rPr>
          <w:sz w:val="28"/>
          <w:szCs w:val="28"/>
        </w:rPr>
      </w:pPr>
    </w:p>
    <w:p w:rsidR="00F177E6" w:rsidRDefault="00F177E6" w:rsidP="00F177E6">
      <w:pPr>
        <w:rPr>
          <w:sz w:val="28"/>
          <w:szCs w:val="28"/>
        </w:rPr>
      </w:pPr>
    </w:p>
    <w:p w:rsidR="00F1795E" w:rsidRPr="00F1795E" w:rsidRDefault="00F1795E" w:rsidP="00F1795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1795E">
        <w:rPr>
          <w:sz w:val="28"/>
          <w:szCs w:val="28"/>
        </w:rPr>
        <w:t xml:space="preserve">Глава муниципального образования </w:t>
      </w:r>
    </w:p>
    <w:p w:rsidR="00BE1FB1" w:rsidRDefault="00F1795E" w:rsidP="00F1795E">
      <w:r w:rsidRPr="00F1795E">
        <w:rPr>
          <w:sz w:val="28"/>
          <w:szCs w:val="28"/>
        </w:rPr>
        <w:t>«Бугровское сельское поселение»                                                   Г.И.Шорохов</w:t>
      </w:r>
      <w:r w:rsidR="00CD1329">
        <w:rPr>
          <w:sz w:val="28"/>
          <w:szCs w:val="28"/>
        </w:rPr>
        <w:t xml:space="preserve">        </w:t>
      </w:r>
    </w:p>
    <w:sectPr w:rsidR="00BE1FB1" w:rsidSect="00F04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84C9E"/>
    <w:multiLevelType w:val="hybridMultilevel"/>
    <w:tmpl w:val="8DA22564"/>
    <w:lvl w:ilvl="0" w:tplc="382EC2B8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" w15:restartNumberingAfterBreak="0">
    <w:nsid w:val="3D121565"/>
    <w:multiLevelType w:val="hybridMultilevel"/>
    <w:tmpl w:val="5D0C1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0C24"/>
    <w:rsid w:val="00031A98"/>
    <w:rsid w:val="00043290"/>
    <w:rsid w:val="000553F5"/>
    <w:rsid w:val="000860AC"/>
    <w:rsid w:val="00091DB7"/>
    <w:rsid w:val="0009395A"/>
    <w:rsid w:val="000A34F4"/>
    <w:rsid w:val="000A7AE7"/>
    <w:rsid w:val="000B3304"/>
    <w:rsid w:val="000C114B"/>
    <w:rsid w:val="000C32E8"/>
    <w:rsid w:val="000C4196"/>
    <w:rsid w:val="000C5898"/>
    <w:rsid w:val="000E5A1B"/>
    <w:rsid w:val="001034BB"/>
    <w:rsid w:val="00105DCA"/>
    <w:rsid w:val="001213A9"/>
    <w:rsid w:val="00122244"/>
    <w:rsid w:val="00122D51"/>
    <w:rsid w:val="001238E0"/>
    <w:rsid w:val="00131E90"/>
    <w:rsid w:val="00132430"/>
    <w:rsid w:val="00141EEB"/>
    <w:rsid w:val="00145400"/>
    <w:rsid w:val="00172CD3"/>
    <w:rsid w:val="001B69E3"/>
    <w:rsid w:val="001C4601"/>
    <w:rsid w:val="001D50F1"/>
    <w:rsid w:val="001E082B"/>
    <w:rsid w:val="001E3080"/>
    <w:rsid w:val="00215A1E"/>
    <w:rsid w:val="00226493"/>
    <w:rsid w:val="00230436"/>
    <w:rsid w:val="00265D96"/>
    <w:rsid w:val="002B1F0D"/>
    <w:rsid w:val="002B36B0"/>
    <w:rsid w:val="002B4968"/>
    <w:rsid w:val="002B4DAF"/>
    <w:rsid w:val="002C6BA2"/>
    <w:rsid w:val="002D7189"/>
    <w:rsid w:val="00320B9A"/>
    <w:rsid w:val="00356A5D"/>
    <w:rsid w:val="00373B1D"/>
    <w:rsid w:val="003A68E4"/>
    <w:rsid w:val="003C2893"/>
    <w:rsid w:val="003D4391"/>
    <w:rsid w:val="003E6B57"/>
    <w:rsid w:val="0044499B"/>
    <w:rsid w:val="00447052"/>
    <w:rsid w:val="00460C24"/>
    <w:rsid w:val="004853B2"/>
    <w:rsid w:val="00494C62"/>
    <w:rsid w:val="00495FCA"/>
    <w:rsid w:val="00496702"/>
    <w:rsid w:val="004A60F2"/>
    <w:rsid w:val="004A6C71"/>
    <w:rsid w:val="004C569E"/>
    <w:rsid w:val="004C7598"/>
    <w:rsid w:val="004F2386"/>
    <w:rsid w:val="00502A23"/>
    <w:rsid w:val="00506929"/>
    <w:rsid w:val="00523C27"/>
    <w:rsid w:val="00531E0A"/>
    <w:rsid w:val="00536B2E"/>
    <w:rsid w:val="00565D5E"/>
    <w:rsid w:val="005751AF"/>
    <w:rsid w:val="00590B1C"/>
    <w:rsid w:val="005B0A14"/>
    <w:rsid w:val="005C3F3A"/>
    <w:rsid w:val="005C6136"/>
    <w:rsid w:val="005C697B"/>
    <w:rsid w:val="005D1920"/>
    <w:rsid w:val="005E7E79"/>
    <w:rsid w:val="0060513B"/>
    <w:rsid w:val="00610718"/>
    <w:rsid w:val="006164C7"/>
    <w:rsid w:val="006440E5"/>
    <w:rsid w:val="00650B1D"/>
    <w:rsid w:val="00676522"/>
    <w:rsid w:val="00692F51"/>
    <w:rsid w:val="006F082D"/>
    <w:rsid w:val="00703D0C"/>
    <w:rsid w:val="00723992"/>
    <w:rsid w:val="00730793"/>
    <w:rsid w:val="00733291"/>
    <w:rsid w:val="00734D41"/>
    <w:rsid w:val="00744582"/>
    <w:rsid w:val="007638D4"/>
    <w:rsid w:val="00777271"/>
    <w:rsid w:val="007774EB"/>
    <w:rsid w:val="007A62C3"/>
    <w:rsid w:val="007B0967"/>
    <w:rsid w:val="007B5E3C"/>
    <w:rsid w:val="007D1FC6"/>
    <w:rsid w:val="007D3470"/>
    <w:rsid w:val="007E65EE"/>
    <w:rsid w:val="00802A30"/>
    <w:rsid w:val="008342E0"/>
    <w:rsid w:val="00867769"/>
    <w:rsid w:val="00871352"/>
    <w:rsid w:val="008817F8"/>
    <w:rsid w:val="00887ADC"/>
    <w:rsid w:val="008960BD"/>
    <w:rsid w:val="008F2635"/>
    <w:rsid w:val="00900E4F"/>
    <w:rsid w:val="00930FAF"/>
    <w:rsid w:val="00943B22"/>
    <w:rsid w:val="00956027"/>
    <w:rsid w:val="00960A45"/>
    <w:rsid w:val="0098139C"/>
    <w:rsid w:val="00987DE5"/>
    <w:rsid w:val="009940B7"/>
    <w:rsid w:val="009A23C8"/>
    <w:rsid w:val="009B6891"/>
    <w:rsid w:val="009C2160"/>
    <w:rsid w:val="009F56D2"/>
    <w:rsid w:val="00A2120B"/>
    <w:rsid w:val="00A21499"/>
    <w:rsid w:val="00A25B29"/>
    <w:rsid w:val="00A40375"/>
    <w:rsid w:val="00A43D78"/>
    <w:rsid w:val="00A46EB3"/>
    <w:rsid w:val="00A64A27"/>
    <w:rsid w:val="00A771EF"/>
    <w:rsid w:val="00A83AB9"/>
    <w:rsid w:val="00AA0989"/>
    <w:rsid w:val="00AB266F"/>
    <w:rsid w:val="00AC33A7"/>
    <w:rsid w:val="00AC4AEC"/>
    <w:rsid w:val="00AE6B13"/>
    <w:rsid w:val="00AF0AF8"/>
    <w:rsid w:val="00B07987"/>
    <w:rsid w:val="00B17C71"/>
    <w:rsid w:val="00B31FFC"/>
    <w:rsid w:val="00B57ABE"/>
    <w:rsid w:val="00B64D42"/>
    <w:rsid w:val="00B77BC8"/>
    <w:rsid w:val="00B80FCD"/>
    <w:rsid w:val="00B83AC8"/>
    <w:rsid w:val="00B83DCE"/>
    <w:rsid w:val="00B8644D"/>
    <w:rsid w:val="00BA457E"/>
    <w:rsid w:val="00BC6FD6"/>
    <w:rsid w:val="00BD5093"/>
    <w:rsid w:val="00BE1FB1"/>
    <w:rsid w:val="00BE2858"/>
    <w:rsid w:val="00C035C0"/>
    <w:rsid w:val="00C0613E"/>
    <w:rsid w:val="00C064E8"/>
    <w:rsid w:val="00C15E9F"/>
    <w:rsid w:val="00C34C6A"/>
    <w:rsid w:val="00C6110E"/>
    <w:rsid w:val="00C76EAF"/>
    <w:rsid w:val="00C904EB"/>
    <w:rsid w:val="00C90D02"/>
    <w:rsid w:val="00CA1351"/>
    <w:rsid w:val="00CA7C11"/>
    <w:rsid w:val="00CB1CBD"/>
    <w:rsid w:val="00CB3BED"/>
    <w:rsid w:val="00CC6589"/>
    <w:rsid w:val="00CD1329"/>
    <w:rsid w:val="00CD2FE3"/>
    <w:rsid w:val="00CD62CA"/>
    <w:rsid w:val="00CF200E"/>
    <w:rsid w:val="00D14FCD"/>
    <w:rsid w:val="00D356D9"/>
    <w:rsid w:val="00D8434B"/>
    <w:rsid w:val="00D863F7"/>
    <w:rsid w:val="00DA012A"/>
    <w:rsid w:val="00DA1113"/>
    <w:rsid w:val="00DA77A2"/>
    <w:rsid w:val="00DB0F8D"/>
    <w:rsid w:val="00DE0C88"/>
    <w:rsid w:val="00E0528B"/>
    <w:rsid w:val="00E05A13"/>
    <w:rsid w:val="00E47430"/>
    <w:rsid w:val="00E51BFA"/>
    <w:rsid w:val="00E56391"/>
    <w:rsid w:val="00E74094"/>
    <w:rsid w:val="00E841C4"/>
    <w:rsid w:val="00EA6035"/>
    <w:rsid w:val="00EC7AE9"/>
    <w:rsid w:val="00EF31CA"/>
    <w:rsid w:val="00EF35E6"/>
    <w:rsid w:val="00EF3698"/>
    <w:rsid w:val="00F04713"/>
    <w:rsid w:val="00F07470"/>
    <w:rsid w:val="00F12890"/>
    <w:rsid w:val="00F177E6"/>
    <w:rsid w:val="00F1795E"/>
    <w:rsid w:val="00F35159"/>
    <w:rsid w:val="00F36AC6"/>
    <w:rsid w:val="00F408BE"/>
    <w:rsid w:val="00F71E40"/>
    <w:rsid w:val="00FB6100"/>
    <w:rsid w:val="00FC0B29"/>
    <w:rsid w:val="00FE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264A"/>
  <w15:docId w15:val="{C295BFD0-1677-4C25-9FE3-D1A09BB45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177E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1F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1F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F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56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SPB;n=110154;fld=134;dst=100299" TargetMode="External"/><Relationship Id="rId13" Type="http://schemas.openxmlformats.org/officeDocument/2006/relationships/hyperlink" Target="consultantplus://offline/main?base=SPB;n=110154;fld=134;dst=10040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SPB;n=110154;fld=134;dst=100007" TargetMode="External"/><Relationship Id="rId12" Type="http://schemas.openxmlformats.org/officeDocument/2006/relationships/hyperlink" Target="consultantplus://offline/main?base=SPB;n=110154;fld=134;dst=100376" TargetMode="External"/><Relationship Id="rId17" Type="http://schemas.openxmlformats.org/officeDocument/2006/relationships/hyperlink" Target="consultantplus://offline/main?base=SPB;n=110154;fld=134;dst=100045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SPB;n=110154;fld=134;dst=100712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SPB;n=110154;fld=134;dst=100256" TargetMode="External"/><Relationship Id="rId11" Type="http://schemas.openxmlformats.org/officeDocument/2006/relationships/hyperlink" Target="consultantplus://offline/main?base=SPB;n=110154;fld=134;dst=100376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main?base=SPB;n=110154;fld=134;dst=100712" TargetMode="External"/><Relationship Id="rId10" Type="http://schemas.openxmlformats.org/officeDocument/2006/relationships/hyperlink" Target="consultantplus://offline/main?base=SPB;n=110154;fld=134;dst=10000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SPB;n=110154;fld=134;dst=100338" TargetMode="External"/><Relationship Id="rId14" Type="http://schemas.openxmlformats.org/officeDocument/2006/relationships/hyperlink" Target="consultantplus://offline/main?base=SPB;n=110154;fld=134;dst=1006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ЛюбовьТ</cp:lastModifiedBy>
  <cp:revision>53</cp:revision>
  <cp:lastPrinted>2013-12-25T07:30:00Z</cp:lastPrinted>
  <dcterms:created xsi:type="dcterms:W3CDTF">2013-11-25T07:26:00Z</dcterms:created>
  <dcterms:modified xsi:type="dcterms:W3CDTF">2018-12-06T09:56:00Z</dcterms:modified>
</cp:coreProperties>
</file>